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AA0E05" w:rsidP="00590D2C">
      <w:pPr>
        <w:pStyle w:val="1"/>
        <w:ind w:left="6521"/>
        <w:rPr>
          <w:rFonts w:ascii="Times New Roman" w:eastAsia="Times New Roman" w:hAnsi="Times New Roman" w:cs="Times New Roman"/>
          <w:color w:val="auto"/>
          <w:sz w:val="24"/>
          <w:szCs w:val="24"/>
        </w:rPr>
      </w:pPr>
      <w:r w:rsidRPr="00AA0E05">
        <w:rPr>
          <w:rFonts w:ascii="Times New Roman" w:eastAsia="Times New Roman" w:hAnsi="Times New Roman" w:cs="Times New Roman"/>
          <w:color w:val="auto"/>
          <w:sz w:val="24"/>
          <w:szCs w:val="24"/>
        </w:rPr>
        <w:t xml:space="preserve"> </w:t>
      </w:r>
      <w:r w:rsidR="00590D2C" w:rsidRPr="00FA7DB4">
        <w:rPr>
          <w:rFonts w:ascii="Times New Roman" w:eastAsia="Times New Roman" w:hAnsi="Times New Roman" w:cs="Times New Roman"/>
          <w:color w:val="auto"/>
          <w:sz w:val="24"/>
          <w:szCs w:val="24"/>
        </w:rPr>
        <w:t xml:space="preserve">Приложение </w:t>
      </w:r>
      <w:r w:rsidR="00590D2C" w:rsidRPr="00FA7DB4">
        <w:rPr>
          <w:rFonts w:ascii="Times New Roman" w:hAnsi="Times New Roman" w:cs="Times New Roman"/>
          <w:color w:val="auto"/>
          <w:sz w:val="24"/>
          <w:szCs w:val="24"/>
        </w:rPr>
        <w:t>1</w:t>
      </w:r>
      <w:r w:rsidR="004E43CF">
        <w:rPr>
          <w:rFonts w:ascii="Times New Roman" w:hAnsi="Times New Roman" w:cs="Times New Roman"/>
          <w:color w:val="auto"/>
          <w:sz w:val="24"/>
          <w:szCs w:val="24"/>
        </w:rPr>
        <w:t>3</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ДОГОВОР № _____</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(на поставку товара резидентами стран-членов</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2E2194" w:rsidRPr="002E2194">
        <w:rPr>
          <w:b/>
          <w:bCs/>
          <w:sz w:val="24"/>
          <w:szCs w:val="24"/>
        </w:rPr>
        <w:t xml:space="preserve"> </w:t>
      </w:r>
      <w:r w:rsidR="002E2194">
        <w:rPr>
          <w:b/>
          <w:bCs/>
          <w:sz w:val="24"/>
          <w:szCs w:val="24"/>
        </w:rPr>
        <w:t xml:space="preserve">на условиях </w:t>
      </w:r>
      <w:r w:rsidR="002E2194">
        <w:rPr>
          <w:b/>
          <w:bCs/>
          <w:sz w:val="24"/>
          <w:szCs w:val="24"/>
          <w:lang w:val="en-US"/>
        </w:rPr>
        <w:t>DDP</w:t>
      </w:r>
      <w:r w:rsidR="002E2194" w:rsidRPr="00F5038B">
        <w:rPr>
          <w:b/>
          <w:bCs/>
          <w:sz w:val="24"/>
          <w:szCs w:val="24"/>
        </w:rPr>
        <w:t xml:space="preserve"> </w:t>
      </w:r>
      <w:r w:rsidR="002E2194">
        <w:rPr>
          <w:b/>
          <w:bCs/>
          <w:sz w:val="24"/>
          <w:szCs w:val="24"/>
          <w:lang w:val="en-US"/>
        </w:rPr>
        <w:t>c</w:t>
      </w:r>
      <w:r w:rsidR="002E2194" w:rsidRPr="00F5038B">
        <w:rPr>
          <w:b/>
          <w:bCs/>
          <w:sz w:val="24"/>
          <w:szCs w:val="24"/>
        </w:rPr>
        <w:t xml:space="preserve"> </w:t>
      </w:r>
      <w:r w:rsidR="002E2194">
        <w:rPr>
          <w:b/>
          <w:bCs/>
          <w:sz w:val="24"/>
          <w:szCs w:val="24"/>
        </w:rPr>
        <w:t>аккредитивной формой оплаты</w:t>
      </w:r>
      <w:r w:rsidRPr="00356653">
        <w:rPr>
          <w:b/>
          <w:bCs/>
          <w:color w:val="000000"/>
          <w:sz w:val="24"/>
          <w:szCs w:val="24"/>
        </w:rPr>
        <w:t>)</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color w:val="000000"/>
          <w:sz w:val="24"/>
          <w:szCs w:val="24"/>
        </w:rPr>
      </w:pPr>
      <w:r w:rsidRPr="00356653">
        <w:rPr>
          <w:color w:val="000000"/>
          <w:sz w:val="24"/>
          <w:szCs w:val="24"/>
        </w:rPr>
        <w:t xml:space="preserve">г. </w:t>
      </w:r>
      <w:r w:rsidR="00D56BE7">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«____»_______20___г.</w:t>
      </w:r>
    </w:p>
    <w:p w:rsidR="00590D2C" w:rsidRPr="00356653" w:rsidRDefault="00590D2C" w:rsidP="00590D2C">
      <w:pPr>
        <w:autoSpaceDE w:val="0"/>
        <w:autoSpaceDN w:val="0"/>
        <w:adjustRightInd w:val="0"/>
        <w:jc w:val="center"/>
        <w:rPr>
          <w:color w:val="000000"/>
          <w:sz w:val="24"/>
          <w:szCs w:val="24"/>
        </w:rPr>
      </w:pPr>
    </w:p>
    <w:p w:rsidR="00590D2C" w:rsidRPr="00356653" w:rsidRDefault="00590D2C" w:rsidP="00590D2C">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00295A54">
        <w:rPr>
          <w:color w:val="000000"/>
          <w:sz w:val="24"/>
          <w:szCs w:val="24"/>
        </w:rPr>
        <w:t>, с одной стороны, и</w:t>
      </w:r>
      <w:r w:rsidR="00295A54" w:rsidRPr="00295A54">
        <w:rPr>
          <w:b/>
          <w:bCs/>
          <w:color w:val="000000"/>
          <w:sz w:val="24"/>
          <w:szCs w:val="24"/>
        </w:rPr>
        <w:t xml:space="preserve"> Республиканское дочернее торговое унитарное предприятие «Медтехника» г. Гомель,</w:t>
      </w:r>
      <w:r w:rsidR="00295A54">
        <w:rPr>
          <w:b/>
          <w:bCs/>
          <w:color w:val="000000"/>
          <w:sz w:val="24"/>
          <w:szCs w:val="24"/>
        </w:rPr>
        <w:t xml:space="preserve"> </w:t>
      </w:r>
      <w:r w:rsidRPr="00356653">
        <w:rPr>
          <w:color w:val="000000"/>
          <w:sz w:val="24"/>
          <w:szCs w:val="24"/>
        </w:rPr>
        <w:t xml:space="preserve">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590D2C" w:rsidRPr="003D6871" w:rsidRDefault="00590D2C" w:rsidP="007E4A38">
      <w:pPr>
        <w:rPr>
          <w:b/>
          <w:bCs/>
          <w:caps/>
          <w:strike/>
          <w:sz w:val="24"/>
          <w:szCs w:val="24"/>
        </w:rPr>
      </w:pPr>
    </w:p>
    <w:p w:rsidR="00590D2C" w:rsidRPr="003D6871" w:rsidRDefault="00590D2C" w:rsidP="00590D2C">
      <w:pPr>
        <w:ind w:firstLine="180"/>
        <w:jc w:val="center"/>
        <w:rPr>
          <w:b/>
          <w:bCs/>
          <w:caps/>
          <w:sz w:val="24"/>
          <w:szCs w:val="24"/>
        </w:rPr>
      </w:pPr>
      <w:r w:rsidRPr="003D6871">
        <w:rPr>
          <w:b/>
          <w:bCs/>
          <w:caps/>
          <w:sz w:val="24"/>
          <w:szCs w:val="24"/>
        </w:rPr>
        <w:t xml:space="preserve">2. Цены и сумма договора </w:t>
      </w:r>
    </w:p>
    <w:p w:rsidR="00590D2C" w:rsidRPr="00B16F53" w:rsidRDefault="00590D2C" w:rsidP="004C0E31">
      <w:pPr>
        <w:tabs>
          <w:tab w:val="center" w:pos="4677"/>
          <w:tab w:val="right" w:pos="9355"/>
        </w:tabs>
        <w:ind w:firstLine="180"/>
        <w:jc w:val="both"/>
        <w:rPr>
          <w:b/>
          <w:bCs/>
          <w:strike/>
          <w:sz w:val="24"/>
          <w:szCs w:val="24"/>
        </w:rPr>
      </w:pPr>
      <w:r w:rsidRPr="006539BB">
        <w:rPr>
          <w:rFonts w:eastAsia="Calibri"/>
          <w:sz w:val="24"/>
          <w:szCs w:val="24"/>
        </w:rPr>
        <w:t xml:space="preserve">2.1. Общая сумма </w:t>
      </w:r>
      <w:r w:rsidR="001C2E72">
        <w:rPr>
          <w:rFonts w:eastAsia="Calibri"/>
          <w:sz w:val="24"/>
          <w:szCs w:val="24"/>
        </w:rPr>
        <w:t>договора</w:t>
      </w:r>
      <w:r w:rsidRPr="006539BB">
        <w:rPr>
          <w:rFonts w:eastAsia="Calibri"/>
          <w:sz w:val="24"/>
          <w:szCs w:val="24"/>
        </w:rPr>
        <w:t xml:space="preserve"> </w:t>
      </w:r>
      <w:r w:rsidRPr="006539BB">
        <w:rPr>
          <w:rFonts w:eastAsia="Calibri"/>
          <w:color w:val="000000"/>
          <w:sz w:val="24"/>
          <w:szCs w:val="24"/>
        </w:rPr>
        <w:t>на условиях D</w:t>
      </w:r>
      <w:r w:rsidRPr="006539BB">
        <w:rPr>
          <w:rFonts w:eastAsia="Calibri"/>
          <w:color w:val="000000"/>
          <w:sz w:val="24"/>
          <w:szCs w:val="24"/>
          <w:lang w:val="en-US"/>
        </w:rPr>
        <w:t>D</w:t>
      </w:r>
      <w:r w:rsidR="009A1A9D">
        <w:rPr>
          <w:rFonts w:eastAsia="Calibri"/>
          <w:color w:val="000000"/>
          <w:sz w:val="24"/>
          <w:szCs w:val="24"/>
        </w:rPr>
        <w:t>P Гомель</w:t>
      </w:r>
      <w:r w:rsidRPr="006539BB">
        <w:rPr>
          <w:rFonts w:eastAsia="Calibri"/>
          <w:color w:val="000000"/>
          <w:sz w:val="24"/>
          <w:szCs w:val="24"/>
        </w:rPr>
        <w:t xml:space="preserve"> (Инкотермс 2010)</w:t>
      </w:r>
      <w:r w:rsidRPr="006539BB">
        <w:rPr>
          <w:rFonts w:eastAsia="Calibri"/>
          <w:sz w:val="24"/>
          <w:szCs w:val="24"/>
        </w:rPr>
        <w:t xml:space="preserve"> по результ</w:t>
      </w:r>
      <w:r w:rsidR="009A1A9D">
        <w:rPr>
          <w:rFonts w:eastAsia="Calibri"/>
          <w:sz w:val="24"/>
          <w:szCs w:val="24"/>
        </w:rPr>
        <w:t xml:space="preserve">атам государственной закупки </w:t>
      </w:r>
      <w:r w:rsidRPr="006539BB">
        <w:rPr>
          <w:rFonts w:eastAsia="Calibri"/>
          <w:sz w:val="24"/>
          <w:szCs w:val="24"/>
        </w:rPr>
        <w:t xml:space="preserve">МТ №______составляет:_______________ </w:t>
      </w:r>
      <w:r w:rsidRPr="006539BB">
        <w:rPr>
          <w:rFonts w:eastAsia="Calibri"/>
          <w:i/>
          <w:iCs/>
          <w:sz w:val="24"/>
          <w:szCs w:val="24"/>
        </w:rPr>
        <w:t>(прописью) ______________(валюта договора</w:t>
      </w:r>
      <w:r w:rsidR="004C0E31">
        <w:rPr>
          <w:rFonts w:eastAsia="Calibri"/>
          <w:i/>
          <w:iCs/>
          <w:sz w:val="24"/>
          <w:szCs w:val="24"/>
        </w:rPr>
        <w:t>.</w:t>
      </w:r>
      <w:r w:rsidRPr="006539BB">
        <w:rPr>
          <w:rFonts w:eastAsia="Calibri"/>
          <w:i/>
          <w:iCs/>
          <w:sz w:val="24"/>
          <w:szCs w:val="24"/>
        </w:rPr>
        <w:t>)</w:t>
      </w:r>
      <w:r w:rsidR="004C0E31">
        <w:rPr>
          <w:rFonts w:eastAsia="Calibri"/>
          <w:i/>
          <w:iCs/>
          <w:sz w:val="24"/>
          <w:szCs w:val="24"/>
        </w:rPr>
        <w:t xml:space="preserve">. </w:t>
      </w:r>
    </w:p>
    <w:p w:rsidR="00590D2C" w:rsidRPr="006539BB" w:rsidRDefault="00590D2C" w:rsidP="00590D2C">
      <w:pPr>
        <w:ind w:firstLine="180"/>
        <w:jc w:val="both"/>
        <w:rPr>
          <w:sz w:val="24"/>
          <w:szCs w:val="24"/>
        </w:rPr>
      </w:pPr>
      <w:r w:rsidRPr="006539BB">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90D2C" w:rsidRPr="006539BB" w:rsidRDefault="00590D2C" w:rsidP="00590D2C">
      <w:pPr>
        <w:autoSpaceDE w:val="0"/>
        <w:autoSpaceDN w:val="0"/>
        <w:adjustRightInd w:val="0"/>
        <w:ind w:firstLine="180"/>
        <w:jc w:val="both"/>
        <w:rPr>
          <w:color w:val="000000"/>
          <w:sz w:val="24"/>
          <w:szCs w:val="24"/>
        </w:rPr>
      </w:pPr>
      <w:r w:rsidRPr="006539BB">
        <w:rPr>
          <w:sz w:val="24"/>
          <w:szCs w:val="24"/>
        </w:rPr>
        <w:t xml:space="preserve">2.2. Цена </w:t>
      </w:r>
      <w:r w:rsidR="001C2E72">
        <w:rPr>
          <w:sz w:val="24"/>
          <w:szCs w:val="24"/>
        </w:rPr>
        <w:t>договора</w:t>
      </w:r>
      <w:r w:rsidR="004C0E31">
        <w:rPr>
          <w:sz w:val="24"/>
          <w:szCs w:val="24"/>
        </w:rPr>
        <w:t xml:space="preserve"> </w:t>
      </w:r>
      <w:r w:rsidRPr="006539BB">
        <w:rPr>
          <w:sz w:val="24"/>
          <w:szCs w:val="24"/>
        </w:rPr>
        <w:t>п</w:t>
      </w:r>
      <w:r w:rsidR="009A1A9D">
        <w:rPr>
          <w:sz w:val="24"/>
          <w:szCs w:val="24"/>
        </w:rPr>
        <w:t>ринимается на условиях DDP Гомель</w:t>
      </w:r>
      <w:r w:rsidRPr="006539BB">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6539BB">
        <w:rPr>
          <w:color w:val="000000"/>
          <w:sz w:val="24"/>
          <w:szCs w:val="24"/>
        </w:rPr>
        <w:t>гарантийного срока, срока годности и (или) стерильности товара</w:t>
      </w:r>
      <w:r w:rsidR="0056130B">
        <w:rPr>
          <w:color w:val="000000"/>
          <w:sz w:val="24"/>
          <w:szCs w:val="24"/>
        </w:rPr>
        <w:t xml:space="preserve">, </w:t>
      </w:r>
      <w:r w:rsidRPr="004C0E31">
        <w:rPr>
          <w:sz w:val="24"/>
          <w:szCs w:val="24"/>
        </w:rPr>
        <w:t>а</w:t>
      </w:r>
      <w:r w:rsidRPr="006539BB">
        <w:rPr>
          <w:sz w:val="24"/>
          <w:szCs w:val="24"/>
        </w:rPr>
        <w:t xml:space="preserve">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6539BB">
        <w:rPr>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6539BB">
        <w:rPr>
          <w:sz w:val="24"/>
          <w:szCs w:val="24"/>
        </w:rPr>
        <w:t xml:space="preserve">ввозом товаров на территорию Республики Беларусь с территории государств-членов </w:t>
      </w:r>
      <w:r w:rsidRPr="006539BB">
        <w:rPr>
          <w:color w:val="000000"/>
          <w:sz w:val="24"/>
          <w:szCs w:val="24"/>
        </w:rPr>
        <w:t xml:space="preserve"> ЕАЭС).</w:t>
      </w:r>
    </w:p>
    <w:p w:rsidR="00590D2C" w:rsidRPr="006539BB" w:rsidRDefault="00590D2C" w:rsidP="00590D2C">
      <w:pPr>
        <w:autoSpaceDE w:val="0"/>
        <w:autoSpaceDN w:val="0"/>
        <w:adjustRightInd w:val="0"/>
        <w:ind w:firstLine="180"/>
        <w:jc w:val="both"/>
        <w:rPr>
          <w:sz w:val="24"/>
          <w:szCs w:val="24"/>
        </w:rPr>
      </w:pPr>
      <w:r w:rsidRPr="006539BB">
        <w:rPr>
          <w:sz w:val="24"/>
          <w:szCs w:val="24"/>
        </w:rPr>
        <w:t>Поставщик гарантирует таможенную очистку товара на территории стран членов ЕАЭС.</w:t>
      </w:r>
    </w:p>
    <w:p w:rsidR="00590D2C" w:rsidRPr="006539BB" w:rsidRDefault="00590D2C" w:rsidP="00590D2C">
      <w:pPr>
        <w:keepLines/>
        <w:autoSpaceDE w:val="0"/>
        <w:autoSpaceDN w:val="0"/>
        <w:adjustRightInd w:val="0"/>
        <w:ind w:firstLine="180"/>
        <w:jc w:val="both"/>
        <w:rPr>
          <w:sz w:val="24"/>
          <w:szCs w:val="24"/>
        </w:rPr>
      </w:pPr>
      <w:r w:rsidRPr="006539BB">
        <w:rPr>
          <w:color w:val="000000"/>
          <w:sz w:val="24"/>
          <w:szCs w:val="24"/>
        </w:rPr>
        <w:lastRenderedPageBreak/>
        <w:t xml:space="preserve">2.3. Поставщик возмещает Покупателю расходы по оплате налога на добавленную стоимость, взимаемого на территории ЕАЭС, связанного с </w:t>
      </w:r>
      <w:r w:rsidRPr="006539BB">
        <w:rPr>
          <w:sz w:val="24"/>
          <w:szCs w:val="24"/>
        </w:rPr>
        <w:t xml:space="preserve">ввозом товаров на территорию Республики Беларусь с территории государств-членов </w:t>
      </w:r>
      <w:r w:rsidRPr="006539BB">
        <w:rPr>
          <w:color w:val="000000"/>
          <w:sz w:val="24"/>
          <w:szCs w:val="24"/>
        </w:rPr>
        <w:t xml:space="preserve">ЕАЭС (далее – НДС) в случае  поставки товара, содержащего код </w:t>
      </w:r>
      <w:r w:rsidRPr="006539BB">
        <w:rPr>
          <w:sz w:val="24"/>
          <w:szCs w:val="24"/>
        </w:rPr>
        <w:t xml:space="preserve">единой Товарной номенклатуры внешнеэкономической деятельности ЕАЭС (далее - </w:t>
      </w:r>
      <w:r w:rsidRPr="006539BB">
        <w:rPr>
          <w:color w:val="000000"/>
          <w:sz w:val="24"/>
          <w:szCs w:val="24"/>
        </w:rPr>
        <w:t xml:space="preserve">ЕТН ВЭД), который в соответствии с законодательством Республики Беларусь не подлежит освобождению от оплаты НДС при его </w:t>
      </w:r>
      <w:r w:rsidRPr="006539BB">
        <w:rPr>
          <w:sz w:val="24"/>
          <w:szCs w:val="24"/>
        </w:rPr>
        <w:t>ввозе на территорию Республики Беларусь, и  не</w:t>
      </w:r>
      <w:r w:rsidRPr="006539BB">
        <w:rPr>
          <w:color w:val="000000"/>
          <w:sz w:val="24"/>
          <w:szCs w:val="24"/>
        </w:rPr>
        <w:t xml:space="preserve"> соответствует коду ЕТН </w:t>
      </w:r>
      <w:r w:rsidRPr="006539BB">
        <w:rPr>
          <w:sz w:val="24"/>
          <w:szCs w:val="24"/>
        </w:rPr>
        <w:t xml:space="preserve">ВЭД, указанному в Спецификации №__ к настоящему договору; </w:t>
      </w:r>
    </w:p>
    <w:p w:rsidR="00590D2C" w:rsidRPr="006539BB" w:rsidRDefault="00590D2C" w:rsidP="00590D2C">
      <w:pPr>
        <w:autoSpaceDE w:val="0"/>
        <w:autoSpaceDN w:val="0"/>
        <w:adjustRightInd w:val="0"/>
        <w:ind w:firstLine="180"/>
        <w:jc w:val="both"/>
        <w:rPr>
          <w:color w:val="000000"/>
          <w:sz w:val="24"/>
          <w:szCs w:val="24"/>
        </w:rPr>
      </w:pPr>
      <w:r w:rsidRPr="006539BB">
        <w:rPr>
          <w:color w:val="000000"/>
          <w:sz w:val="24"/>
          <w:szCs w:val="24"/>
        </w:rPr>
        <w:t xml:space="preserve">Размер понесенных Покупателем фактических расходов по оплате НДС исчисляется в _____ </w:t>
      </w:r>
      <w:r w:rsidRPr="006539BB">
        <w:rPr>
          <w:i/>
          <w:iCs/>
          <w:color w:val="000000"/>
          <w:sz w:val="24"/>
          <w:szCs w:val="24"/>
        </w:rPr>
        <w:t>(валюта договора)</w:t>
      </w:r>
      <w:r w:rsidRPr="006539BB">
        <w:rPr>
          <w:color w:val="000000"/>
          <w:sz w:val="24"/>
          <w:szCs w:val="24"/>
        </w:rPr>
        <w:t xml:space="preserve"> по курсу Национального банка Республики Беларусь на дату проведения соответствующих платежей Покупателем. </w:t>
      </w:r>
      <w:r w:rsidRPr="006539BB">
        <w:rPr>
          <w:sz w:val="24"/>
          <w:szCs w:val="24"/>
        </w:rPr>
        <w:t>Возмещение указанных расходов</w:t>
      </w:r>
      <w:r w:rsidRPr="006539BB">
        <w:rPr>
          <w:color w:val="000000"/>
          <w:sz w:val="24"/>
          <w:szCs w:val="24"/>
        </w:rPr>
        <w:t xml:space="preserve"> осуществляется Поставщиком в течение 1</w:t>
      </w:r>
      <w:r w:rsidR="00BD6BA8">
        <w:rPr>
          <w:color w:val="000000"/>
          <w:sz w:val="24"/>
          <w:szCs w:val="24"/>
        </w:rPr>
        <w:t>5</w:t>
      </w:r>
      <w:r w:rsidRPr="006539BB">
        <w:rPr>
          <w:color w:val="000000"/>
          <w:sz w:val="24"/>
          <w:szCs w:val="24"/>
        </w:rPr>
        <w:t xml:space="preserve"> календарных дней с момента выставления Покупателем счет - фактуры.</w:t>
      </w:r>
    </w:p>
    <w:p w:rsidR="00590D2C" w:rsidRPr="00356653" w:rsidRDefault="00590D2C" w:rsidP="00590D2C">
      <w:pPr>
        <w:ind w:firstLine="180"/>
        <w:jc w:val="center"/>
        <w:rPr>
          <w:b/>
          <w:bCs/>
          <w:caps/>
          <w:color w:val="000000"/>
          <w:sz w:val="24"/>
          <w:szCs w:val="24"/>
        </w:rPr>
      </w:pPr>
    </w:p>
    <w:p w:rsidR="00590D2C" w:rsidRPr="00204A3B" w:rsidRDefault="00590D2C" w:rsidP="00590D2C">
      <w:pPr>
        <w:ind w:firstLine="180"/>
        <w:jc w:val="center"/>
        <w:rPr>
          <w:b/>
          <w:bCs/>
          <w:caps/>
          <w:color w:val="000000"/>
          <w:sz w:val="24"/>
          <w:szCs w:val="24"/>
        </w:rPr>
      </w:pPr>
      <w:r w:rsidRPr="00204A3B">
        <w:rPr>
          <w:b/>
          <w:bCs/>
          <w:caps/>
          <w:color w:val="000000"/>
          <w:sz w:val="24"/>
          <w:szCs w:val="24"/>
        </w:rPr>
        <w:t xml:space="preserve">3. Сроки И УСЛОВИЯ поставки </w:t>
      </w:r>
    </w:p>
    <w:p w:rsidR="00590D2C" w:rsidRPr="00204A3B" w:rsidRDefault="00590D2C" w:rsidP="00590D2C">
      <w:pPr>
        <w:widowControl w:val="0"/>
        <w:ind w:firstLine="180"/>
        <w:jc w:val="both"/>
        <w:rPr>
          <w:rFonts w:eastAsia="Calibri"/>
          <w:color w:val="000000"/>
          <w:spacing w:val="-2"/>
          <w:sz w:val="24"/>
          <w:szCs w:val="24"/>
        </w:rPr>
      </w:pPr>
      <w:r w:rsidRPr="00204A3B">
        <w:rPr>
          <w:rFonts w:eastAsia="Calibri"/>
          <w:color w:val="000000"/>
          <w:sz w:val="24"/>
          <w:szCs w:val="24"/>
        </w:rPr>
        <w:t>3.1.</w:t>
      </w:r>
      <w:r w:rsidR="00054BB4">
        <w:rPr>
          <w:rFonts w:eastAsia="Calibri"/>
          <w:color w:val="000000"/>
          <w:sz w:val="24"/>
          <w:szCs w:val="24"/>
        </w:rPr>
        <w:t xml:space="preserve"> </w:t>
      </w:r>
      <w:r w:rsidRPr="00204A3B">
        <w:rPr>
          <w:rFonts w:eastAsia="Calibri"/>
          <w:color w:val="000000"/>
          <w:spacing w:val="-2"/>
          <w:sz w:val="24"/>
          <w:szCs w:val="24"/>
        </w:rPr>
        <w:t xml:space="preserve">Товар, указанный в </w:t>
      </w:r>
      <w:r w:rsidRPr="00204A3B">
        <w:rPr>
          <w:rFonts w:eastAsia="Calibri"/>
          <w:snapToGrid w:val="0"/>
          <w:spacing w:val="2"/>
          <w:sz w:val="24"/>
          <w:szCs w:val="24"/>
        </w:rPr>
        <w:t>Спецификации (ях) №__ (Приложение (ях) №__)</w:t>
      </w:r>
      <w:r w:rsidRPr="00204A3B">
        <w:rPr>
          <w:rFonts w:eastAsia="Calibri"/>
          <w:color w:val="000000"/>
          <w:spacing w:val="-2"/>
          <w:sz w:val="24"/>
          <w:szCs w:val="24"/>
        </w:rPr>
        <w:t xml:space="preserve"> к настоя</w:t>
      </w:r>
      <w:r w:rsidRPr="00204A3B">
        <w:rPr>
          <w:rFonts w:eastAsia="Calibri"/>
          <w:color w:val="000000"/>
          <w:spacing w:val="-2"/>
          <w:sz w:val="24"/>
          <w:szCs w:val="24"/>
        </w:rPr>
        <w:softHyphen/>
        <w:t>щему договору, должен быть поставлен Поставщиком</w:t>
      </w:r>
    </w:p>
    <w:p w:rsidR="00590D2C" w:rsidRPr="00204A3B" w:rsidRDefault="00590D2C" w:rsidP="00590D2C">
      <w:pPr>
        <w:ind w:firstLine="180"/>
        <w:jc w:val="both"/>
        <w:rPr>
          <w:sz w:val="24"/>
          <w:szCs w:val="24"/>
        </w:rPr>
      </w:pPr>
      <w:r w:rsidRPr="00204A3B">
        <w:rPr>
          <w:color w:val="000000"/>
          <w:spacing w:val="-2"/>
          <w:sz w:val="24"/>
          <w:szCs w:val="24"/>
        </w:rPr>
        <w:t xml:space="preserve">- в течение «____» календарных дней </w:t>
      </w:r>
      <w:r w:rsidRPr="00204A3B">
        <w:rPr>
          <w:color w:val="000000"/>
          <w:sz w:val="24"/>
          <w:szCs w:val="24"/>
        </w:rPr>
        <w:t xml:space="preserve">с даты открытия аккредитива в размере не менее 85% суммы стоимости товара </w:t>
      </w:r>
      <w:r w:rsidRPr="00204A3B">
        <w:rPr>
          <w:sz w:val="24"/>
          <w:szCs w:val="24"/>
        </w:rPr>
        <w:t xml:space="preserve">по соответствующей Спецификации или комплекта (единицы) товара. </w:t>
      </w:r>
    </w:p>
    <w:p w:rsidR="00590D2C" w:rsidRPr="00204A3B" w:rsidRDefault="00590D2C" w:rsidP="00590D2C">
      <w:pPr>
        <w:tabs>
          <w:tab w:val="left" w:pos="4922"/>
        </w:tabs>
        <w:autoSpaceDE w:val="0"/>
        <w:autoSpaceDN w:val="0"/>
        <w:adjustRightInd w:val="0"/>
        <w:ind w:firstLine="252"/>
        <w:jc w:val="both"/>
        <w:rPr>
          <w:iCs/>
          <w:color w:val="000000"/>
          <w:sz w:val="24"/>
          <w:szCs w:val="24"/>
        </w:rPr>
      </w:pPr>
      <w:r w:rsidRPr="00204A3B">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054BB4" w:rsidRPr="00054BB4" w:rsidRDefault="00054BB4" w:rsidP="00054BB4">
      <w:pPr>
        <w:widowControl w:val="0"/>
        <w:ind w:firstLine="180"/>
        <w:jc w:val="both"/>
        <w:rPr>
          <w:rFonts w:eastAsia="Calibri"/>
          <w:color w:val="000000"/>
          <w:sz w:val="24"/>
          <w:szCs w:val="24"/>
        </w:rPr>
      </w:pPr>
      <w:r w:rsidRPr="00054BB4">
        <w:rPr>
          <w:rFonts w:eastAsia="Calibri"/>
          <w:color w:val="000000"/>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590D2C" w:rsidRPr="00204A3B" w:rsidRDefault="00590D2C" w:rsidP="00590D2C">
      <w:pPr>
        <w:widowControl w:val="0"/>
        <w:ind w:firstLine="180"/>
        <w:jc w:val="both"/>
        <w:rPr>
          <w:rFonts w:eastAsia="Calibri"/>
          <w:i/>
          <w:iCs/>
          <w:color w:val="000000"/>
          <w:sz w:val="24"/>
          <w:szCs w:val="24"/>
        </w:rPr>
      </w:pPr>
      <w:r w:rsidRPr="00204A3B">
        <w:rPr>
          <w:rFonts w:eastAsia="Calibri"/>
          <w:color w:val="000000"/>
          <w:sz w:val="24"/>
          <w:szCs w:val="24"/>
        </w:rPr>
        <w:t xml:space="preserve">Товар ввозится с территории _________________ </w:t>
      </w:r>
      <w:r w:rsidRPr="00204A3B">
        <w:rPr>
          <w:rFonts w:eastAsia="Calibri"/>
          <w:i/>
          <w:iCs/>
          <w:color w:val="000000"/>
          <w:sz w:val="24"/>
          <w:szCs w:val="24"/>
        </w:rPr>
        <w:t>(указывается страна ввоза).</w:t>
      </w:r>
    </w:p>
    <w:p w:rsidR="00590D2C" w:rsidRPr="00204A3B" w:rsidRDefault="00590D2C" w:rsidP="00590D2C">
      <w:pPr>
        <w:autoSpaceDE w:val="0"/>
        <w:autoSpaceDN w:val="0"/>
        <w:adjustRightInd w:val="0"/>
        <w:ind w:firstLine="180"/>
        <w:jc w:val="both"/>
        <w:rPr>
          <w:sz w:val="24"/>
          <w:szCs w:val="24"/>
        </w:rPr>
      </w:pPr>
      <w:r w:rsidRPr="00204A3B">
        <w:rPr>
          <w:sz w:val="24"/>
          <w:szCs w:val="24"/>
        </w:rPr>
        <w:t xml:space="preserve">Не допускается поставка </w:t>
      </w:r>
      <w:r w:rsidRPr="004C0E31">
        <w:rPr>
          <w:sz w:val="24"/>
          <w:szCs w:val="24"/>
        </w:rPr>
        <w:t>товаров п</w:t>
      </w:r>
      <w:r w:rsidRPr="00204A3B">
        <w:rPr>
          <w:sz w:val="24"/>
          <w:szCs w:val="24"/>
        </w:rPr>
        <w:t xml:space="preserve">роисхождения стран членов ЕАЭС, а так же </w:t>
      </w:r>
      <w:r w:rsidRPr="00204A3B">
        <w:rPr>
          <w:color w:val="000000"/>
          <w:sz w:val="24"/>
          <w:szCs w:val="24"/>
        </w:rPr>
        <w:t xml:space="preserve">происхождения  стран, не являющихся членами </w:t>
      </w:r>
      <w:r w:rsidRPr="00204A3B">
        <w:rPr>
          <w:sz w:val="24"/>
          <w:szCs w:val="24"/>
        </w:rPr>
        <w:t>ЕАЭС</w:t>
      </w:r>
      <w:r w:rsidRPr="00204A3B">
        <w:rPr>
          <w:color w:val="000000"/>
          <w:sz w:val="24"/>
          <w:szCs w:val="24"/>
        </w:rPr>
        <w:t xml:space="preserve">, но помещенных  под таможенную процедуру выпуска для внутреннего потребления на территории стран </w:t>
      </w:r>
      <w:r w:rsidRPr="00204A3B">
        <w:rPr>
          <w:sz w:val="24"/>
          <w:szCs w:val="24"/>
        </w:rPr>
        <w:t>членов ЕАЭС, путем их ввоза с территории стран, не являющихся членами ЕАЭС.</w:t>
      </w:r>
    </w:p>
    <w:p w:rsidR="00590D2C" w:rsidRPr="00204A3B" w:rsidRDefault="00590D2C" w:rsidP="00590D2C">
      <w:pPr>
        <w:ind w:firstLine="180"/>
        <w:jc w:val="both"/>
        <w:rPr>
          <w:sz w:val="24"/>
          <w:szCs w:val="24"/>
        </w:rPr>
      </w:pPr>
      <w:r w:rsidRPr="00204A3B">
        <w:rPr>
          <w:sz w:val="24"/>
          <w:szCs w:val="24"/>
        </w:rPr>
        <w:t>3.2. Датой поставки товара считается дата поступления его на склад Покупателя согласно о</w:t>
      </w:r>
      <w:r w:rsidR="004C0E31">
        <w:rPr>
          <w:sz w:val="24"/>
          <w:szCs w:val="24"/>
        </w:rPr>
        <w:t>тметке в транспортной накладной</w:t>
      </w:r>
      <w:r w:rsidRPr="00204A3B">
        <w:rPr>
          <w:sz w:val="24"/>
          <w:szCs w:val="24"/>
        </w:rPr>
        <w:t xml:space="preserve"> при условии предоставления Поставщиком всех документов согласно п. 3.5.</w:t>
      </w:r>
    </w:p>
    <w:p w:rsidR="00590D2C" w:rsidRPr="00204A3B" w:rsidRDefault="00590D2C" w:rsidP="00590D2C">
      <w:pPr>
        <w:widowControl w:val="0"/>
        <w:ind w:firstLine="180"/>
        <w:jc w:val="both"/>
        <w:rPr>
          <w:rFonts w:eastAsia="Calibri"/>
          <w:sz w:val="24"/>
          <w:szCs w:val="24"/>
        </w:rPr>
      </w:pPr>
      <w:r w:rsidRPr="00204A3B">
        <w:rPr>
          <w:rFonts w:eastAsia="Calibri"/>
          <w:color w:val="000000"/>
          <w:sz w:val="24"/>
          <w:szCs w:val="24"/>
        </w:rPr>
        <w:t xml:space="preserve">В случае не предоставления хотя бы одного документа, предусмотренного п. 3.5 </w:t>
      </w:r>
      <w:r w:rsidRPr="00204A3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9A1A9D" w:rsidRPr="00E7525A" w:rsidRDefault="00590D2C" w:rsidP="009A1A9D">
      <w:pPr>
        <w:autoSpaceDE w:val="0"/>
        <w:autoSpaceDN w:val="0"/>
        <w:adjustRightInd w:val="0"/>
        <w:ind w:firstLine="360"/>
        <w:jc w:val="both"/>
        <w:rPr>
          <w:sz w:val="22"/>
          <w:szCs w:val="22"/>
        </w:rPr>
      </w:pPr>
      <w:r w:rsidRPr="00204A3B">
        <w:rPr>
          <w:rFonts w:eastAsia="Calibri"/>
          <w:sz w:val="24"/>
          <w:szCs w:val="24"/>
        </w:rPr>
        <w:t xml:space="preserve">3.3. Товар должен быть поставлен Поставщиком на склад Покупателя по адресу: </w:t>
      </w:r>
      <w:r w:rsidR="009A1A9D" w:rsidRPr="00E7525A">
        <w:rPr>
          <w:sz w:val="22"/>
          <w:szCs w:val="22"/>
        </w:rPr>
        <w:t xml:space="preserve">Республика Беларусь, </w:t>
      </w:r>
      <w:smartTag w:uri="urn:schemas-microsoft-com:office:smarttags" w:element="metricconverter">
        <w:smartTagPr>
          <w:attr w:name="ProductID" w:val="246007, г"/>
        </w:smartTagPr>
        <w:r w:rsidR="009A1A9D" w:rsidRPr="00E7525A">
          <w:rPr>
            <w:sz w:val="22"/>
            <w:szCs w:val="22"/>
          </w:rPr>
          <w:t>246007, г</w:t>
        </w:r>
      </w:smartTag>
      <w:r w:rsidR="009A1A9D" w:rsidRPr="00E7525A">
        <w:rPr>
          <w:sz w:val="22"/>
          <w:szCs w:val="22"/>
        </w:rPr>
        <w:t>. Гомель, ул. Чонгарской дивизии, 14.</w:t>
      </w:r>
      <w:r w:rsidR="009A1A9D" w:rsidRPr="009A1A9D">
        <w:rPr>
          <w:sz w:val="24"/>
          <w:szCs w:val="24"/>
        </w:rPr>
        <w:t xml:space="preserve"> </w:t>
      </w:r>
      <w:r w:rsidR="009A1A9D" w:rsidRPr="004A100F">
        <w:rPr>
          <w:sz w:val="24"/>
          <w:szCs w:val="24"/>
        </w:rPr>
        <w:t>тел. +375 </w:t>
      </w:r>
      <w:r w:rsidR="009A1A9D">
        <w:rPr>
          <w:sz w:val="24"/>
          <w:szCs w:val="24"/>
        </w:rPr>
        <w:t>232</w:t>
      </w:r>
      <w:r w:rsidR="009A1A9D" w:rsidRPr="004A100F">
        <w:rPr>
          <w:sz w:val="24"/>
          <w:szCs w:val="24"/>
        </w:rPr>
        <w:t> </w:t>
      </w:r>
      <w:r w:rsidR="009A1A9D">
        <w:rPr>
          <w:sz w:val="24"/>
          <w:szCs w:val="24"/>
        </w:rPr>
        <w:t>35-98-87</w:t>
      </w:r>
      <w:r w:rsidR="009A1A9D" w:rsidRPr="004A100F">
        <w:rPr>
          <w:sz w:val="24"/>
          <w:szCs w:val="24"/>
        </w:rPr>
        <w:t>.</w:t>
      </w:r>
    </w:p>
    <w:p w:rsidR="00590D2C" w:rsidRPr="00204A3B" w:rsidRDefault="00590D2C" w:rsidP="009A1A9D">
      <w:pPr>
        <w:widowControl w:val="0"/>
        <w:jc w:val="both"/>
        <w:rPr>
          <w:rFonts w:eastAsia="Calibri"/>
          <w:i/>
          <w:iCs/>
          <w:color w:val="FF00FF"/>
          <w:sz w:val="24"/>
          <w:szCs w:val="24"/>
        </w:rPr>
      </w:pPr>
      <w:r w:rsidRPr="00204A3B">
        <w:rPr>
          <w:rFonts w:eastAsia="Calibri"/>
          <w:i/>
          <w:iCs/>
          <w:sz w:val="24"/>
          <w:szCs w:val="24"/>
        </w:rPr>
        <w:t>(Покупателем может быть указано иное место поставки товара).</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3.4. Поставщик обязан направить Покупателю  по электронной почте </w:t>
      </w:r>
      <w:r w:rsidR="009A1A9D" w:rsidRPr="009A1A9D">
        <w:rPr>
          <w:b/>
          <w:sz w:val="24"/>
          <w:szCs w:val="24"/>
          <w:u w:val="single"/>
          <w:lang w:val="en-US"/>
        </w:rPr>
        <w:t>ved</w:t>
      </w:r>
      <w:r w:rsidR="009A1A9D" w:rsidRPr="009A1A9D">
        <w:rPr>
          <w:b/>
          <w:sz w:val="24"/>
          <w:szCs w:val="24"/>
          <w:u w:val="single"/>
        </w:rPr>
        <w:t>@</w:t>
      </w:r>
      <w:r w:rsidR="009A1A9D" w:rsidRPr="009A1A9D">
        <w:rPr>
          <w:b/>
          <w:sz w:val="24"/>
          <w:szCs w:val="24"/>
          <w:u w:val="single"/>
          <w:lang w:val="en-US"/>
        </w:rPr>
        <w:t>mdt</w:t>
      </w:r>
      <w:r w:rsidR="009A1A9D" w:rsidRPr="009A1A9D">
        <w:rPr>
          <w:b/>
          <w:sz w:val="24"/>
          <w:szCs w:val="24"/>
          <w:u w:val="single"/>
        </w:rPr>
        <w:t>.</w:t>
      </w:r>
      <w:r w:rsidR="009A1A9D" w:rsidRPr="009A1A9D">
        <w:rPr>
          <w:b/>
          <w:sz w:val="24"/>
          <w:szCs w:val="24"/>
          <w:u w:val="single"/>
          <w:lang w:val="en-US"/>
        </w:rPr>
        <w:t>by</w:t>
      </w:r>
      <w:r w:rsidR="009A1A9D" w:rsidRPr="004A100F">
        <w:rPr>
          <w:b/>
        </w:rPr>
        <w:t xml:space="preserve"> </w:t>
      </w:r>
      <w:r w:rsidRPr="00204A3B">
        <w:rPr>
          <w:color w:val="000000"/>
          <w:sz w:val="24"/>
          <w:szCs w:val="24"/>
        </w:rPr>
        <w:t>до даты поставки товара на склад Покупателя следующие документы и сведения:</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а) инвойс и перевод инвойса на русский язык;</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в) упаковочный лист;</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д) иные документы, предусмотренные п. 3.5 настоящего договора.</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инвойс Поставщика - 3 оригинала;</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w:t>
      </w:r>
      <w:r w:rsidRPr="00356653">
        <w:rPr>
          <w:rFonts w:eastAsia="Calibri"/>
          <w:i/>
          <w:iCs/>
          <w:sz w:val="24"/>
          <w:szCs w:val="24"/>
        </w:rPr>
        <w:lastRenderedPageBreak/>
        <w:t xml:space="preserve">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Pr>
          <w:rFonts w:eastAsia="Calibri"/>
          <w:sz w:val="24"/>
          <w:szCs w:val="24"/>
        </w:rPr>
        <w:t xml:space="preserve"> </w:t>
      </w:r>
      <w:r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C40FF4" w:rsidRPr="00356653" w:rsidRDefault="00BB0679" w:rsidP="00C40FF4">
      <w:pPr>
        <w:widowControl w:val="0"/>
        <w:ind w:firstLine="180"/>
        <w:jc w:val="both"/>
        <w:rPr>
          <w:rFonts w:eastAsia="Calibri"/>
          <w:sz w:val="24"/>
          <w:szCs w:val="24"/>
        </w:rPr>
      </w:pPr>
      <w:r w:rsidRPr="00077F88">
        <w:rPr>
          <w:rFonts w:eastAsia="Calibri"/>
          <w:sz w:val="24"/>
          <w:szCs w:val="24"/>
        </w:rPr>
        <w:t xml:space="preserve">- </w:t>
      </w:r>
      <w:r w:rsidR="00CB2371" w:rsidRPr="00077F88">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w:t>
      </w:r>
      <w:r w:rsidR="00054BB4" w:rsidRPr="00054BB4">
        <w:rPr>
          <w:rFonts w:eastAsia="Calibri"/>
          <w:sz w:val="24"/>
          <w:szCs w:val="24"/>
        </w:rPr>
        <w:t>- 1 копия, заверенная Поставщиком</w:t>
      </w:r>
      <w:r w:rsidR="00CB2371" w:rsidRPr="00077F88">
        <w:rPr>
          <w:rFonts w:eastAsia="Calibri"/>
          <w:sz w:val="24"/>
          <w:szCs w:val="24"/>
        </w:rPr>
        <w:t>;</w:t>
      </w:r>
    </w:p>
    <w:p w:rsidR="00C40FF4" w:rsidRPr="00CA3FF2" w:rsidRDefault="00C40FF4" w:rsidP="00C40FF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Pr="00CA3FF2">
        <w:rPr>
          <w:rFonts w:eastAsia="Calibri"/>
          <w:sz w:val="24"/>
          <w:szCs w:val="24"/>
        </w:rPr>
        <w:t>(</w:t>
      </w:r>
      <w:r w:rsidRPr="00CA3FF2">
        <w:rPr>
          <w:rFonts w:eastAsia="Calibri"/>
          <w:i/>
          <w:iCs/>
          <w:sz w:val="24"/>
          <w:szCs w:val="24"/>
        </w:rPr>
        <w:t>для стерильных изделий,</w:t>
      </w:r>
      <w:r w:rsidRPr="00CA3FF2">
        <w:rPr>
          <w:i/>
          <w:iCs/>
          <w:color w:val="000000" w:themeColor="text1"/>
          <w:sz w:val="24"/>
          <w:szCs w:val="24"/>
        </w:rPr>
        <w:t xml:space="preserve"> за исключением товара, происхождения Республики Беларусь</w:t>
      </w:r>
      <w:r w:rsidRPr="00CA3FF2">
        <w:rPr>
          <w:rFonts w:eastAsia="Calibri"/>
          <w:sz w:val="24"/>
          <w:szCs w:val="24"/>
        </w:rPr>
        <w:t>);</w:t>
      </w:r>
    </w:p>
    <w:p w:rsidR="00C40FF4" w:rsidRPr="00356653" w:rsidRDefault="00C40FF4" w:rsidP="00C40FF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Pr="00204A3B">
        <w:rPr>
          <w:i/>
          <w:iCs/>
          <w:color w:val="000000"/>
          <w:sz w:val="24"/>
          <w:szCs w:val="24"/>
        </w:rPr>
        <w:t xml:space="preserve">(для стерильных медицинских изделий, </w:t>
      </w:r>
      <w:r w:rsidRPr="00CA3FF2">
        <w:rPr>
          <w:i/>
          <w:iCs/>
          <w:color w:val="000000" w:themeColor="text1"/>
          <w:sz w:val="24"/>
          <w:szCs w:val="24"/>
        </w:rPr>
        <w:t>происхождения Республики Беларусь</w:t>
      </w:r>
      <w:r w:rsidRPr="00CA3FF2">
        <w:rPr>
          <w:i/>
          <w:iCs/>
          <w:sz w:val="24"/>
          <w:szCs w:val="24"/>
        </w:rPr>
        <w:t xml:space="preserve"> либо</w:t>
      </w:r>
      <w:r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C40FF4" w:rsidRDefault="00C40FF4" w:rsidP="00C40FF4">
      <w:pPr>
        <w:widowControl w:val="0"/>
        <w:ind w:firstLine="180"/>
        <w:jc w:val="both"/>
        <w:rPr>
          <w:rFonts w:eastAsia="Calibri"/>
          <w:sz w:val="24"/>
          <w:szCs w:val="24"/>
        </w:rPr>
      </w:pPr>
      <w:r w:rsidRPr="003C4F30">
        <w:rPr>
          <w:rFonts w:eastAsia="Calibri"/>
          <w:sz w:val="24"/>
          <w:szCs w:val="24"/>
        </w:rPr>
        <w:t xml:space="preserve">- действующее удостоверение о государственной гигиенической регистрации </w:t>
      </w:r>
      <w:r w:rsidRPr="003C4F30">
        <w:rPr>
          <w:rFonts w:eastAsia="Arial Unicode MS"/>
          <w:sz w:val="24"/>
          <w:szCs w:val="24"/>
        </w:rPr>
        <w:t>Республики Беларусь либо свидетельство о государственной регистрации Таможенного союза или ЕАЭС</w:t>
      </w:r>
      <w:r w:rsidRPr="003C4F30">
        <w:rPr>
          <w:rFonts w:eastAsia="Calibri"/>
          <w:sz w:val="24"/>
          <w:szCs w:val="24"/>
        </w:rPr>
        <w:t xml:space="preserve"> – 1 копия (</w:t>
      </w:r>
      <w:r w:rsidRPr="003C4F30">
        <w:rPr>
          <w:rFonts w:eastAsia="Calibri"/>
          <w:i/>
          <w:iCs/>
          <w:sz w:val="24"/>
          <w:szCs w:val="24"/>
        </w:rPr>
        <w:t>для дезинфицирующих и моющих средств)</w:t>
      </w:r>
      <w:r w:rsidR="00054BB4">
        <w:rPr>
          <w:rFonts w:eastAsia="Calibri"/>
          <w:i/>
          <w:iCs/>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w:t>
      </w:r>
      <w:r w:rsidR="00054BB4">
        <w:rPr>
          <w:rFonts w:eastAsia="Calibri"/>
          <w:sz w:val="24"/>
          <w:szCs w:val="24"/>
        </w:rPr>
        <w:t>6</w:t>
      </w:r>
      <w:r w:rsidRPr="00204A3B">
        <w:rPr>
          <w:rFonts w:eastAsia="Calibri"/>
          <w:sz w:val="24"/>
          <w:szCs w:val="24"/>
        </w:rPr>
        <w:t>.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w:t>
      </w:r>
      <w:r w:rsidR="00054BB4">
        <w:rPr>
          <w:rFonts w:eastAsia="Calibri"/>
          <w:sz w:val="24"/>
          <w:szCs w:val="24"/>
        </w:rPr>
        <w:t>7</w:t>
      </w:r>
      <w:r w:rsidRPr="00204A3B">
        <w:rPr>
          <w:rFonts w:eastAsia="Calibri"/>
          <w:sz w:val="24"/>
          <w:szCs w:val="24"/>
        </w:rPr>
        <w:t>. Вся товаросопроводительная документация по договору составляется на английском или на английском и русском языках.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590D2C">
      <w:pPr>
        <w:tabs>
          <w:tab w:val="left" w:pos="4922"/>
        </w:tabs>
        <w:autoSpaceDE w:val="0"/>
        <w:autoSpaceDN w:val="0"/>
        <w:adjustRightInd w:val="0"/>
        <w:ind w:firstLine="180"/>
        <w:jc w:val="both"/>
        <w:rPr>
          <w:color w:val="000000"/>
          <w:sz w:val="24"/>
          <w:szCs w:val="24"/>
        </w:rPr>
      </w:pPr>
    </w:p>
    <w:p w:rsidR="00590D2C" w:rsidRDefault="00590D2C" w:rsidP="00590D2C">
      <w:pPr>
        <w:ind w:firstLine="180"/>
        <w:jc w:val="center"/>
        <w:rPr>
          <w:b/>
          <w:bCs/>
          <w:caps/>
          <w:sz w:val="24"/>
          <w:szCs w:val="24"/>
        </w:rPr>
      </w:pPr>
      <w:r w:rsidRPr="00356653">
        <w:rPr>
          <w:b/>
          <w:bCs/>
          <w:caps/>
          <w:sz w:val="24"/>
          <w:szCs w:val="24"/>
        </w:rPr>
        <w:t>4. Платежи</w:t>
      </w:r>
      <w:r w:rsidR="004C0E31">
        <w:rPr>
          <w:b/>
          <w:bCs/>
          <w:caps/>
          <w:sz w:val="24"/>
          <w:szCs w:val="24"/>
        </w:rPr>
        <w:t xml:space="preserve">  </w:t>
      </w:r>
    </w:p>
    <w:p w:rsidR="00590D2C" w:rsidRPr="00356653" w:rsidRDefault="00590D2C" w:rsidP="00590D2C">
      <w:pPr>
        <w:widowControl w:val="0"/>
        <w:ind w:firstLine="180"/>
        <w:jc w:val="both"/>
        <w:rPr>
          <w:sz w:val="24"/>
          <w:szCs w:val="24"/>
        </w:rPr>
      </w:pPr>
      <w:r w:rsidRPr="00356653">
        <w:rPr>
          <w:sz w:val="24"/>
          <w:szCs w:val="24"/>
        </w:rPr>
        <w:t>4.1.</w:t>
      </w:r>
      <w:r w:rsidRPr="00356653">
        <w:rPr>
          <w:spacing w:val="-2"/>
          <w:sz w:val="24"/>
          <w:szCs w:val="24"/>
        </w:rPr>
        <w:t xml:space="preserve">Платежи </w:t>
      </w:r>
      <w:r>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r w:rsidRPr="00356653">
        <w:rPr>
          <w:sz w:val="24"/>
          <w:szCs w:val="24"/>
        </w:rPr>
        <w:t>Частичное открытие аккредитива допускается.</w:t>
      </w:r>
    </w:p>
    <w:p w:rsidR="00054BB4" w:rsidRPr="00054BB4" w:rsidRDefault="00054BB4" w:rsidP="00054BB4">
      <w:pPr>
        <w:widowControl w:val="0"/>
        <w:ind w:firstLine="252"/>
        <w:jc w:val="both"/>
        <w:rPr>
          <w:sz w:val="24"/>
          <w:szCs w:val="24"/>
        </w:rPr>
      </w:pPr>
      <w:r w:rsidRPr="00054BB4">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054BB4">
        <w:rPr>
          <w:i/>
          <w:iCs/>
          <w:sz w:val="24"/>
          <w:szCs w:val="24"/>
        </w:rPr>
        <w:t>(валюта договора)</w:t>
      </w:r>
      <w:r w:rsidRPr="00054BB4">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товара Покупателю и предоставления Поставщиком всех документов, предусмотренных пунктом 3.5.</w:t>
      </w:r>
    </w:p>
    <w:p w:rsidR="00590D2C" w:rsidRPr="00356653" w:rsidRDefault="00590D2C" w:rsidP="00590D2C">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590D2C">
      <w:pPr>
        <w:ind w:firstLine="180"/>
        <w:jc w:val="both"/>
        <w:rPr>
          <w:sz w:val="24"/>
          <w:szCs w:val="24"/>
        </w:rPr>
      </w:pPr>
      <w:r w:rsidRPr="00356653">
        <w:rPr>
          <w:sz w:val="24"/>
          <w:szCs w:val="24"/>
        </w:rPr>
        <w:lastRenderedPageBreak/>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590D2C" w:rsidRPr="00356653" w:rsidRDefault="00590D2C" w:rsidP="00590D2C">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590D2C" w:rsidRPr="00356653" w:rsidRDefault="00590D2C" w:rsidP="00590D2C">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590D2C" w:rsidRPr="00356653" w:rsidRDefault="00590D2C" w:rsidP="00590D2C">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590D2C">
      <w:pPr>
        <w:numPr>
          <w:ilvl w:val="0"/>
          <w:numId w:val="29"/>
        </w:numPr>
        <w:jc w:val="both"/>
        <w:rPr>
          <w:spacing w:val="-10"/>
          <w:sz w:val="24"/>
          <w:szCs w:val="24"/>
        </w:rPr>
      </w:pPr>
      <w:r w:rsidRPr="00356653">
        <w:rPr>
          <w:sz w:val="24"/>
          <w:szCs w:val="24"/>
        </w:rPr>
        <w:t>1 оригинал и 1 копия транспортной накладной (CMR или ав</w:t>
      </w:r>
      <w:r w:rsidR="009A1A9D">
        <w:rPr>
          <w:sz w:val="24"/>
          <w:szCs w:val="24"/>
        </w:rPr>
        <w:t xml:space="preserve">ианакладная), заверенная </w:t>
      </w:r>
      <w:r w:rsidRPr="00356653">
        <w:rPr>
          <w:sz w:val="24"/>
          <w:szCs w:val="24"/>
        </w:rPr>
        <w:t xml:space="preserve"> </w:t>
      </w:r>
      <w:r w:rsidR="009A1A9D">
        <w:rPr>
          <w:sz w:val="24"/>
          <w:szCs w:val="24"/>
        </w:rPr>
        <w:t>Покупателем</w:t>
      </w:r>
      <w:r w:rsidRPr="00356653">
        <w:rPr>
          <w:spacing w:val="-10"/>
          <w:sz w:val="24"/>
          <w:szCs w:val="24"/>
        </w:rPr>
        <w:t>.</w:t>
      </w:r>
    </w:p>
    <w:p w:rsidR="00590D2C" w:rsidRPr="00356653" w:rsidRDefault="00590D2C" w:rsidP="00590D2C">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AE1960" w:rsidRDefault="00590D2C" w:rsidP="00590D2C">
      <w:pPr>
        <w:widowControl w:val="0"/>
        <w:ind w:firstLine="252"/>
        <w:jc w:val="both"/>
        <w:rPr>
          <w:sz w:val="24"/>
          <w:szCs w:val="24"/>
        </w:rPr>
      </w:pPr>
      <w:r w:rsidRPr="00AE1960">
        <w:rPr>
          <w:sz w:val="24"/>
          <w:szCs w:val="24"/>
        </w:rPr>
        <w:t xml:space="preserve">4.5 Аккредитив открывается банком Покупателя: </w:t>
      </w:r>
    </w:p>
    <w:p w:rsidR="00590D2C" w:rsidRPr="00C20EFD" w:rsidRDefault="00697E61" w:rsidP="00590D2C">
      <w:pPr>
        <w:widowControl w:val="0"/>
        <w:ind w:firstLine="252"/>
        <w:jc w:val="both"/>
        <w:rPr>
          <w:sz w:val="24"/>
          <w:szCs w:val="24"/>
        </w:rPr>
      </w:pPr>
      <w:r w:rsidRPr="00C20EFD">
        <w:rPr>
          <w:sz w:val="24"/>
          <w:szCs w:val="24"/>
        </w:rPr>
        <w:t>__________________________________________</w:t>
      </w:r>
    </w:p>
    <w:p w:rsidR="00590D2C" w:rsidRPr="00356653" w:rsidRDefault="00590D2C" w:rsidP="00590D2C">
      <w:pPr>
        <w:widowControl w:val="0"/>
        <w:ind w:firstLine="252"/>
        <w:jc w:val="both"/>
        <w:rPr>
          <w:rFonts w:eastAsia="Calibri"/>
          <w:sz w:val="24"/>
          <w:szCs w:val="24"/>
        </w:rPr>
      </w:pPr>
      <w:r w:rsidRPr="00356653">
        <w:rPr>
          <w:rFonts w:eastAsia="Calibri"/>
          <w:sz w:val="24"/>
          <w:szCs w:val="24"/>
        </w:rPr>
        <w:t>4.6. Авизующий и исполняющий банк Поставщика:</w:t>
      </w:r>
    </w:p>
    <w:p w:rsidR="00590D2C" w:rsidRPr="00356653" w:rsidRDefault="00590D2C" w:rsidP="00590D2C">
      <w:pPr>
        <w:widowControl w:val="0"/>
        <w:ind w:firstLine="252"/>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590D2C">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590D2C" w:rsidRPr="00356653" w:rsidRDefault="00590D2C" w:rsidP="00590D2C">
      <w:pPr>
        <w:spacing w:line="244" w:lineRule="auto"/>
        <w:ind w:firstLine="225"/>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rsidR="00590D2C" w:rsidRPr="009556F3" w:rsidRDefault="00590D2C" w:rsidP="00590D2C">
      <w:pPr>
        <w:autoSpaceDE w:val="0"/>
        <w:autoSpaceDN w:val="0"/>
        <w:adjustRightInd w:val="0"/>
        <w:ind w:firstLine="252"/>
        <w:jc w:val="both"/>
        <w:rPr>
          <w:sz w:val="24"/>
          <w:szCs w:val="24"/>
        </w:rPr>
      </w:pPr>
      <w:r w:rsidRPr="009556F3">
        <w:rPr>
          <w:sz w:val="24"/>
          <w:szCs w:val="24"/>
        </w:rPr>
        <w:t xml:space="preserve">4.8. 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 </w:t>
      </w:r>
    </w:p>
    <w:p w:rsidR="00590D2C" w:rsidRPr="009556F3" w:rsidRDefault="00590D2C" w:rsidP="00590D2C">
      <w:pPr>
        <w:widowControl w:val="0"/>
        <w:ind w:firstLine="252"/>
        <w:jc w:val="both"/>
        <w:rPr>
          <w:sz w:val="24"/>
          <w:szCs w:val="24"/>
        </w:rPr>
      </w:pPr>
      <w:r w:rsidRPr="009556F3">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Поставщика.</w:t>
      </w:r>
    </w:p>
    <w:p w:rsidR="00590D2C" w:rsidRPr="009556F3" w:rsidRDefault="00590D2C" w:rsidP="00590D2C">
      <w:pPr>
        <w:widowControl w:val="0"/>
        <w:ind w:firstLine="252"/>
        <w:jc w:val="both"/>
        <w:rPr>
          <w:sz w:val="24"/>
          <w:szCs w:val="24"/>
        </w:rPr>
      </w:pPr>
      <w:r w:rsidRPr="009556F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F61F99" w:rsidRDefault="00590D2C" w:rsidP="00590D2C">
      <w:pPr>
        <w:widowControl w:val="0"/>
        <w:ind w:firstLine="252"/>
        <w:jc w:val="both"/>
        <w:rPr>
          <w:strike/>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5. УПАКОВКА</w:t>
      </w:r>
    </w:p>
    <w:p w:rsidR="00054BB4" w:rsidRPr="00054BB4" w:rsidRDefault="00054BB4" w:rsidP="00054BB4">
      <w:pPr>
        <w:widowControl w:val="0"/>
        <w:ind w:firstLine="252"/>
        <w:jc w:val="both"/>
        <w:rPr>
          <w:rFonts w:eastAsia="Calibri"/>
          <w:sz w:val="24"/>
          <w:szCs w:val="24"/>
        </w:rPr>
      </w:pPr>
      <w:r w:rsidRPr="00054BB4">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054BB4" w:rsidRPr="00054BB4" w:rsidRDefault="00054BB4" w:rsidP="00054BB4">
      <w:pPr>
        <w:widowControl w:val="0"/>
        <w:ind w:firstLine="252"/>
        <w:jc w:val="both"/>
        <w:rPr>
          <w:rFonts w:eastAsia="Calibri"/>
          <w:sz w:val="24"/>
          <w:szCs w:val="24"/>
        </w:rPr>
      </w:pPr>
      <w:r w:rsidRPr="00054BB4">
        <w:rPr>
          <w:rFonts w:eastAsia="Calibri"/>
          <w:sz w:val="24"/>
          <w:szCs w:val="24"/>
        </w:rPr>
        <w:t>5.2. Упаковка должна быть приспособлена к пере</w:t>
      </w:r>
      <w:r w:rsidRPr="00054BB4">
        <w:rPr>
          <w:rFonts w:eastAsia="Calibri"/>
          <w:sz w:val="24"/>
          <w:szCs w:val="24"/>
        </w:rPr>
        <w:softHyphen/>
        <w:t>грузке кранами или погрузчиками и не допускать перемещение товара внутри тары при транспорти</w:t>
      </w:r>
      <w:r w:rsidRPr="00054BB4">
        <w:rPr>
          <w:rFonts w:eastAsia="Calibri"/>
          <w:sz w:val="24"/>
          <w:szCs w:val="24"/>
        </w:rPr>
        <w:softHyphen/>
        <w:t>ровке и погрузке.</w:t>
      </w:r>
    </w:p>
    <w:p w:rsidR="00054BB4" w:rsidRPr="00054BB4" w:rsidRDefault="00054BB4" w:rsidP="00054BB4">
      <w:pPr>
        <w:widowControl w:val="0"/>
        <w:ind w:firstLine="252"/>
        <w:jc w:val="both"/>
        <w:rPr>
          <w:rFonts w:eastAsia="Calibri"/>
          <w:sz w:val="24"/>
          <w:szCs w:val="24"/>
        </w:rPr>
      </w:pPr>
      <w:r w:rsidRPr="00054BB4">
        <w:rPr>
          <w:rFonts w:eastAsia="Calibri"/>
          <w:sz w:val="24"/>
          <w:szCs w:val="24"/>
        </w:rPr>
        <w:t>5.3. Упаковка должна обеспечивать сохранность товара при перевалке (перегрузке) на складах По</w:t>
      </w:r>
      <w:r w:rsidRPr="00054BB4">
        <w:rPr>
          <w:rFonts w:eastAsia="Calibri"/>
          <w:sz w:val="24"/>
          <w:szCs w:val="24"/>
        </w:rPr>
        <w:softHyphen/>
        <w:t xml:space="preserve">купателя. </w:t>
      </w:r>
    </w:p>
    <w:p w:rsidR="00054BB4" w:rsidRPr="00054BB4" w:rsidRDefault="00054BB4" w:rsidP="00054BB4">
      <w:pPr>
        <w:widowControl w:val="0"/>
        <w:ind w:firstLine="252"/>
        <w:jc w:val="both"/>
        <w:rPr>
          <w:rFonts w:eastAsia="Calibri"/>
          <w:sz w:val="24"/>
          <w:szCs w:val="24"/>
        </w:rPr>
      </w:pPr>
      <w:r w:rsidRPr="00054BB4">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054BB4" w:rsidRPr="00054BB4" w:rsidRDefault="00054BB4" w:rsidP="00054BB4">
      <w:pPr>
        <w:widowControl w:val="0"/>
        <w:ind w:firstLine="252"/>
        <w:jc w:val="both"/>
        <w:rPr>
          <w:rFonts w:eastAsia="Calibri"/>
          <w:sz w:val="24"/>
          <w:szCs w:val="24"/>
        </w:rPr>
      </w:pPr>
      <w:r w:rsidRPr="00054BB4">
        <w:rPr>
          <w:rFonts w:eastAsia="Calibri"/>
          <w:sz w:val="24"/>
          <w:szCs w:val="24"/>
        </w:rPr>
        <w:t>5.5.</w:t>
      </w:r>
      <w:r>
        <w:rPr>
          <w:rFonts w:eastAsia="Calibri"/>
          <w:sz w:val="24"/>
          <w:szCs w:val="24"/>
        </w:rPr>
        <w:t xml:space="preserve"> </w:t>
      </w:r>
      <w:r w:rsidRPr="00054BB4">
        <w:rPr>
          <w:rFonts w:eastAsia="Calibri"/>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590D2C" w:rsidRPr="00356653" w:rsidRDefault="00590D2C" w:rsidP="00590D2C">
      <w:pPr>
        <w:widowControl w:val="0"/>
        <w:ind w:firstLine="252"/>
        <w:jc w:val="both"/>
        <w:rPr>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6. МАРКИРОВКА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lastRenderedPageBreak/>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590D2C">
      <w:pPr>
        <w:ind w:firstLine="180"/>
        <w:jc w:val="both"/>
        <w:rPr>
          <w:rFonts w:eastAsia="Calibri"/>
          <w:sz w:val="24"/>
          <w:szCs w:val="24"/>
        </w:rPr>
      </w:pPr>
      <w:r w:rsidRPr="00356653">
        <w:rPr>
          <w:rFonts w:eastAsia="Calibri"/>
          <w:sz w:val="24"/>
          <w:szCs w:val="24"/>
        </w:rPr>
        <w:t>1. Договор №;</w:t>
      </w:r>
    </w:p>
    <w:p w:rsidR="00590D2C" w:rsidRPr="00356653" w:rsidRDefault="00590D2C" w:rsidP="00590D2C">
      <w:pPr>
        <w:ind w:firstLine="180"/>
        <w:jc w:val="both"/>
        <w:rPr>
          <w:rFonts w:eastAsia="Calibri"/>
          <w:sz w:val="24"/>
          <w:szCs w:val="24"/>
        </w:rPr>
      </w:pPr>
      <w:r w:rsidRPr="00356653">
        <w:rPr>
          <w:rFonts w:eastAsia="Calibri"/>
          <w:sz w:val="24"/>
          <w:szCs w:val="24"/>
        </w:rPr>
        <w:t>2. Поставщик,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590D2C">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F969B3" w:rsidRDefault="00590D2C" w:rsidP="00590D2C">
      <w:pPr>
        <w:ind w:firstLine="180"/>
        <w:jc w:val="both"/>
        <w:rPr>
          <w:rFonts w:eastAsia="Calibri"/>
          <w:sz w:val="24"/>
          <w:szCs w:val="24"/>
        </w:rPr>
      </w:pPr>
      <w:r w:rsidRPr="00F969B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969B3">
        <w:rPr>
          <w:rFonts w:eastAsia="Calibri"/>
          <w:i/>
          <w:iCs/>
          <w:sz w:val="24"/>
          <w:szCs w:val="24"/>
        </w:rPr>
        <w:t xml:space="preserve">для стерильных медицинских изделий и изделий, имеющих срок годности, стерильности) </w:t>
      </w:r>
      <w:r w:rsidRPr="00F969B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969B3">
        <w:rPr>
          <w:rFonts w:eastAsia="Calibri"/>
          <w:sz w:val="24"/>
          <w:szCs w:val="24"/>
        </w:rPr>
        <w:softHyphen/>
        <w:t>непроницаемый конверт, прикрепленный к внеш</w:t>
      </w:r>
      <w:r w:rsidRPr="00F969B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969B3">
        <w:rPr>
          <w:rFonts w:eastAsia="Calibri"/>
          <w:sz w:val="24"/>
          <w:szCs w:val="24"/>
        </w:rPr>
        <w:softHyphen/>
        <w:t>цаемом конверте помещается в ящик с товаром.</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590D2C">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590D2C">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356653" w:rsidRDefault="00590D2C" w:rsidP="00590D2C">
      <w:pPr>
        <w:ind w:firstLine="180"/>
        <w:jc w:val="both"/>
        <w:rPr>
          <w:sz w:val="24"/>
          <w:szCs w:val="24"/>
        </w:rPr>
      </w:pPr>
      <w:r w:rsidRPr="00356653">
        <w:rPr>
          <w:sz w:val="24"/>
          <w:szCs w:val="24"/>
        </w:rPr>
        <w:lastRenderedPageBreak/>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Pr="00356653" w:rsidRDefault="00590D2C" w:rsidP="00590D2C">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w:t>
      </w:r>
      <w:r w:rsidR="004C0E31">
        <w:rPr>
          <w:rFonts w:eastAsia="Calibri"/>
          <w:i/>
          <w:iCs/>
          <w:sz w:val="24"/>
          <w:szCs w:val="24"/>
        </w:rPr>
        <w:t>ЕАЭС).</w:t>
      </w:r>
    </w:p>
    <w:p w:rsidR="00590D2C" w:rsidRPr="00356653" w:rsidRDefault="00590D2C" w:rsidP="00590D2C">
      <w:pPr>
        <w:widowControl w:val="0"/>
        <w:ind w:firstLine="180"/>
        <w:jc w:val="both"/>
        <w:rPr>
          <w:sz w:val="24"/>
          <w:szCs w:val="24"/>
        </w:rPr>
      </w:pPr>
    </w:p>
    <w:p w:rsidR="00C40FF4" w:rsidRPr="00356653" w:rsidRDefault="00C40FF4" w:rsidP="00ED2B5F">
      <w:pPr>
        <w:widowControl w:val="0"/>
        <w:ind w:firstLine="180"/>
        <w:jc w:val="center"/>
        <w:rPr>
          <w:b/>
          <w:bCs/>
          <w:sz w:val="24"/>
          <w:szCs w:val="24"/>
        </w:rPr>
      </w:pPr>
      <w:r w:rsidRPr="00356653">
        <w:rPr>
          <w:b/>
          <w:bCs/>
          <w:sz w:val="24"/>
          <w:szCs w:val="24"/>
        </w:rPr>
        <w:t>7. КАЧЕСТВО, КОЛИЧЕСТВО И КОМПЛЕКТНОСТЬ ТОВАРА</w:t>
      </w:r>
    </w:p>
    <w:p w:rsidR="00C40FF4" w:rsidRPr="00356653" w:rsidRDefault="00C40FF4" w:rsidP="00ED2B5F">
      <w:pPr>
        <w:widowControl w:val="0"/>
        <w:ind w:firstLine="180"/>
        <w:jc w:val="both"/>
        <w:rPr>
          <w:b/>
          <w:bCs/>
          <w:sz w:val="24"/>
          <w:szCs w:val="24"/>
        </w:rPr>
      </w:pPr>
    </w:p>
    <w:p w:rsidR="00054BB4" w:rsidRPr="00C760F9" w:rsidRDefault="00054BB4" w:rsidP="00054BB4">
      <w:pPr>
        <w:ind w:firstLine="180"/>
        <w:jc w:val="both"/>
        <w:rPr>
          <w:sz w:val="24"/>
          <w:szCs w:val="24"/>
        </w:rPr>
      </w:pPr>
      <w:r w:rsidRPr="00C760F9">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и листу(ам) технической комплектации (при наличии такового). </w:t>
      </w:r>
    </w:p>
    <w:p w:rsidR="00054BB4" w:rsidRPr="00C760F9" w:rsidRDefault="00054BB4" w:rsidP="00054BB4">
      <w:pPr>
        <w:ind w:firstLine="180"/>
        <w:jc w:val="both"/>
        <w:rPr>
          <w:sz w:val="24"/>
          <w:szCs w:val="24"/>
        </w:rPr>
      </w:pPr>
      <w:r w:rsidRPr="00C760F9">
        <w:rPr>
          <w:sz w:val="24"/>
          <w:szCs w:val="24"/>
        </w:rPr>
        <w:t>Товар должен обеспечиваться инструкцией по эксплуатации (применению)на русском языке.</w:t>
      </w:r>
    </w:p>
    <w:p w:rsidR="00054BB4" w:rsidRPr="00C760F9" w:rsidRDefault="00054BB4" w:rsidP="00054BB4">
      <w:pPr>
        <w:ind w:firstLine="180"/>
        <w:jc w:val="both"/>
        <w:rPr>
          <w:sz w:val="24"/>
          <w:szCs w:val="24"/>
        </w:rPr>
      </w:pPr>
      <w:r w:rsidRPr="00C760F9">
        <w:rPr>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054BB4" w:rsidRPr="00C760F9" w:rsidRDefault="00054BB4" w:rsidP="00054BB4">
      <w:pPr>
        <w:ind w:firstLine="180"/>
        <w:jc w:val="both"/>
        <w:rPr>
          <w:sz w:val="24"/>
          <w:szCs w:val="24"/>
        </w:rPr>
      </w:pPr>
      <w:r w:rsidRPr="00C760F9">
        <w:rPr>
          <w:sz w:val="24"/>
          <w:szCs w:val="24"/>
        </w:rPr>
        <w:t>- отказаться от принятия и оплаты товара;</w:t>
      </w:r>
    </w:p>
    <w:p w:rsidR="00054BB4" w:rsidRPr="00C760F9" w:rsidRDefault="00054BB4" w:rsidP="00054BB4">
      <w:pPr>
        <w:ind w:firstLine="180"/>
        <w:jc w:val="both"/>
        <w:rPr>
          <w:sz w:val="24"/>
          <w:szCs w:val="24"/>
        </w:rPr>
      </w:pPr>
      <w:r w:rsidRPr="00C760F9">
        <w:rPr>
          <w:sz w:val="24"/>
          <w:szCs w:val="24"/>
        </w:rPr>
        <w:t>- потребовать от Поставщика возврата уплаченных сумм в течение 5 календарных дней с даты направления уведомления о поставке товара, несоответствующего условиям договора (если товар уже оплачен);</w:t>
      </w:r>
    </w:p>
    <w:p w:rsidR="00054BB4" w:rsidRPr="00C760F9" w:rsidRDefault="00054BB4" w:rsidP="00054BB4">
      <w:pPr>
        <w:ind w:firstLine="180"/>
        <w:jc w:val="both"/>
        <w:rPr>
          <w:sz w:val="24"/>
          <w:szCs w:val="24"/>
        </w:rPr>
      </w:pPr>
      <w:r w:rsidRPr="00C760F9">
        <w:rPr>
          <w:sz w:val="24"/>
          <w:szCs w:val="24"/>
        </w:rPr>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договора.</w:t>
      </w:r>
    </w:p>
    <w:p w:rsidR="00054BB4" w:rsidRPr="00C760F9" w:rsidRDefault="00054BB4" w:rsidP="00054BB4">
      <w:pPr>
        <w:ind w:firstLine="180"/>
        <w:jc w:val="both"/>
        <w:rPr>
          <w:sz w:val="24"/>
          <w:szCs w:val="24"/>
        </w:rPr>
      </w:pPr>
      <w:r w:rsidRPr="00C760F9">
        <w:rPr>
          <w:sz w:val="24"/>
          <w:szCs w:val="24"/>
        </w:rPr>
        <w:t>Все расходы, связанные с заменой товара, несет Поставщик.</w:t>
      </w:r>
    </w:p>
    <w:p w:rsidR="00054BB4" w:rsidRPr="00C760F9" w:rsidRDefault="00054BB4" w:rsidP="00054BB4">
      <w:pPr>
        <w:ind w:firstLine="180"/>
        <w:jc w:val="both"/>
        <w:rPr>
          <w:sz w:val="24"/>
          <w:szCs w:val="24"/>
        </w:rPr>
      </w:pPr>
      <w:r w:rsidRPr="00C760F9">
        <w:rPr>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054BB4" w:rsidRPr="00C760F9" w:rsidRDefault="00054BB4" w:rsidP="00054BB4">
      <w:pPr>
        <w:ind w:firstLine="180"/>
        <w:jc w:val="both"/>
        <w:rPr>
          <w:sz w:val="24"/>
          <w:szCs w:val="24"/>
        </w:rPr>
      </w:pPr>
      <w:r w:rsidRPr="00C760F9">
        <w:rPr>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 настоящего договора.</w:t>
      </w:r>
    </w:p>
    <w:p w:rsidR="00054BB4" w:rsidRPr="00356653" w:rsidRDefault="00054BB4" w:rsidP="00054BB4">
      <w:pPr>
        <w:ind w:firstLine="180"/>
        <w:jc w:val="both"/>
        <w:rPr>
          <w:rFonts w:eastAsia="Calibri"/>
          <w:sz w:val="24"/>
          <w:szCs w:val="24"/>
        </w:rPr>
      </w:pPr>
    </w:p>
    <w:p w:rsidR="00054BB4" w:rsidRPr="00356653" w:rsidRDefault="00054BB4" w:rsidP="00054BB4">
      <w:pPr>
        <w:widowControl w:val="0"/>
        <w:ind w:firstLine="180"/>
        <w:jc w:val="center"/>
        <w:rPr>
          <w:b/>
          <w:bCs/>
          <w:sz w:val="24"/>
          <w:szCs w:val="24"/>
        </w:rPr>
      </w:pPr>
      <w:r w:rsidRPr="00356653">
        <w:rPr>
          <w:b/>
          <w:bCs/>
          <w:sz w:val="24"/>
          <w:szCs w:val="24"/>
        </w:rPr>
        <w:t>8. ПРИЕМКА ТОВАРА</w:t>
      </w:r>
    </w:p>
    <w:p w:rsidR="00054BB4" w:rsidRPr="00356653" w:rsidRDefault="00054BB4" w:rsidP="00054BB4">
      <w:pPr>
        <w:widowControl w:val="0"/>
        <w:ind w:firstLine="180"/>
        <w:jc w:val="both"/>
        <w:rPr>
          <w:b/>
          <w:bCs/>
          <w:sz w:val="24"/>
          <w:szCs w:val="24"/>
        </w:rPr>
      </w:pPr>
    </w:p>
    <w:p w:rsidR="00054BB4" w:rsidRDefault="00054BB4" w:rsidP="00054BB4">
      <w:pPr>
        <w:widowControl w:val="0"/>
        <w:autoSpaceDE w:val="0"/>
        <w:autoSpaceDN w:val="0"/>
        <w:adjustRightInd w:val="0"/>
        <w:spacing w:line="240" w:lineRule="atLeast"/>
        <w:ind w:firstLine="180"/>
        <w:jc w:val="both"/>
        <w:rPr>
          <w:color w:val="000000"/>
          <w:sz w:val="24"/>
          <w:szCs w:val="24"/>
        </w:rPr>
      </w:pPr>
      <w:r>
        <w:rPr>
          <w:sz w:val="24"/>
          <w:szCs w:val="24"/>
        </w:rPr>
        <w:t xml:space="preserve">8.1. </w:t>
      </w:r>
      <w:r>
        <w:rPr>
          <w:color w:val="000000"/>
          <w:sz w:val="24"/>
          <w:szCs w:val="24"/>
        </w:rPr>
        <w:t xml:space="preserve">Приемка товара по количеству, качеству и комплектности осуществляется </w:t>
      </w:r>
      <w:r>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w:t>
      </w:r>
      <w:r>
        <w:rPr>
          <w:sz w:val="24"/>
          <w:szCs w:val="24"/>
        </w:rPr>
        <w:lastRenderedPageBreak/>
        <w:t xml:space="preserve">качество  и комплектность поставляемого товара, а также в соответствии с условиями </w:t>
      </w:r>
      <w:r>
        <w:rPr>
          <w:color w:val="000000"/>
          <w:sz w:val="24"/>
          <w:szCs w:val="24"/>
        </w:rPr>
        <w:t>настоящего договора.</w:t>
      </w:r>
    </w:p>
    <w:p w:rsidR="00054BB4" w:rsidRDefault="00054BB4" w:rsidP="00054BB4">
      <w:pPr>
        <w:widowControl w:val="0"/>
        <w:autoSpaceDE w:val="0"/>
        <w:autoSpaceDN w:val="0"/>
        <w:adjustRightInd w:val="0"/>
        <w:spacing w:line="240" w:lineRule="atLeast"/>
        <w:ind w:firstLine="180"/>
        <w:jc w:val="both"/>
        <w:rPr>
          <w:color w:val="000000"/>
          <w:sz w:val="24"/>
          <w:szCs w:val="24"/>
        </w:rPr>
      </w:pPr>
      <w:r>
        <w:rPr>
          <w:color w:val="000000"/>
          <w:sz w:val="24"/>
          <w:szCs w:val="24"/>
        </w:rPr>
        <w:t xml:space="preserve">Приемка товара по количеству, качеству и комплектности осуществляется и конечным получателем товара. </w:t>
      </w:r>
    </w:p>
    <w:p w:rsidR="00054BB4" w:rsidRDefault="00054BB4" w:rsidP="00054BB4">
      <w:pPr>
        <w:spacing w:line="240" w:lineRule="atLeast"/>
        <w:ind w:firstLine="180"/>
        <w:jc w:val="both"/>
        <w:rPr>
          <w:strike/>
          <w:sz w:val="24"/>
          <w:szCs w:val="24"/>
        </w:rPr>
      </w:pPr>
      <w:r>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054BB4" w:rsidRDefault="00054BB4" w:rsidP="00054BB4">
      <w:pPr>
        <w:autoSpaceDE w:val="0"/>
        <w:autoSpaceDN w:val="0"/>
        <w:adjustRightInd w:val="0"/>
        <w:ind w:firstLine="540"/>
        <w:jc w:val="both"/>
        <w:rPr>
          <w:rFonts w:eastAsia="Calibri"/>
          <w:sz w:val="24"/>
          <w:szCs w:val="24"/>
          <w:lang w:eastAsia="en-US"/>
        </w:rPr>
      </w:pPr>
      <w:r>
        <w:rPr>
          <w:rFonts w:eastAsia="Calibr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054BB4" w:rsidRDefault="00054BB4" w:rsidP="00054BB4">
      <w:pPr>
        <w:autoSpaceDE w:val="0"/>
        <w:autoSpaceDN w:val="0"/>
        <w:adjustRightInd w:val="0"/>
        <w:ind w:firstLine="540"/>
        <w:jc w:val="both"/>
        <w:rPr>
          <w:rFonts w:eastAsia="Calibri"/>
          <w:sz w:val="24"/>
          <w:szCs w:val="24"/>
          <w:lang w:eastAsia="en-US"/>
        </w:rPr>
      </w:pPr>
      <w:r>
        <w:rPr>
          <w:rFonts w:eastAsia="Calibri"/>
          <w:color w:val="000000"/>
          <w:sz w:val="24"/>
          <w:szCs w:val="24"/>
        </w:rPr>
        <w:t xml:space="preserve">8.2. Приемка товара, имеющего расхождения с условиями договора, товарно-сопроводительными документами, </w:t>
      </w:r>
      <w:r>
        <w:rPr>
          <w:rFonts w:eastAsia="Calibri"/>
          <w:sz w:val="24"/>
          <w:szCs w:val="24"/>
          <w:lang w:eastAsia="en-US"/>
        </w:rPr>
        <w:t>маркировкой товара,</w:t>
      </w:r>
      <w:r>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Pr>
          <w:rFonts w:eastAsia="Calibri"/>
          <w:sz w:val="24"/>
          <w:szCs w:val="24"/>
        </w:rPr>
        <w:t xml:space="preserve"> направляет (передает) </w:t>
      </w:r>
      <w:r>
        <w:rPr>
          <w:rFonts w:eastAsia="Calibri"/>
          <w:color w:val="000000"/>
          <w:sz w:val="24"/>
          <w:szCs w:val="24"/>
        </w:rPr>
        <w:t>Поставщику</w:t>
      </w:r>
      <w:r>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Pr>
          <w:rFonts w:eastAsia="Calibr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054BB4" w:rsidRDefault="00054BB4" w:rsidP="00054BB4">
      <w:pPr>
        <w:autoSpaceDE w:val="0"/>
        <w:autoSpaceDN w:val="0"/>
        <w:adjustRightInd w:val="0"/>
        <w:jc w:val="both"/>
        <w:rPr>
          <w:rFonts w:eastAsia="Calibri"/>
          <w:color w:val="000000"/>
          <w:sz w:val="24"/>
          <w:szCs w:val="24"/>
        </w:rPr>
      </w:pPr>
      <w:r>
        <w:rPr>
          <w:rFonts w:eastAsia="Calibri"/>
          <w:color w:val="000000"/>
          <w:sz w:val="24"/>
          <w:szCs w:val="24"/>
        </w:rPr>
        <w:t xml:space="preserve"> При расхождении с условиями договора, в том числе, при выявлении недостачи</w:t>
      </w:r>
      <w:r>
        <w:rPr>
          <w:rFonts w:eastAsia="Calibri"/>
          <w:i/>
          <w:iCs/>
          <w:sz w:val="24"/>
          <w:szCs w:val="24"/>
          <w:lang w:eastAsia="en-US"/>
        </w:rPr>
        <w:t xml:space="preserve">, </w:t>
      </w:r>
      <w:r>
        <w:rPr>
          <w:rFonts w:eastAsia="Calibri"/>
          <w:iCs/>
          <w:sz w:val="24"/>
          <w:szCs w:val="24"/>
          <w:lang w:eastAsia="en-US"/>
        </w:rPr>
        <w:t>несоответствии качества, ассортимента, маркировки товара, тары или упаковки установленным требованиям</w:t>
      </w:r>
      <w:r>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p w:rsidR="00C20EFD" w:rsidRPr="00C20EFD" w:rsidRDefault="00C20EFD" w:rsidP="00C20EFD">
      <w:pPr>
        <w:widowControl w:val="0"/>
        <w:spacing w:line="240" w:lineRule="atLeast"/>
        <w:ind w:firstLine="180"/>
        <w:jc w:val="both"/>
        <w:rPr>
          <w:sz w:val="24"/>
          <w:szCs w:val="24"/>
        </w:rPr>
      </w:pPr>
      <w:r w:rsidRPr="00C20EFD">
        <w:rPr>
          <w:sz w:val="24"/>
          <w:szCs w:val="24"/>
        </w:rPr>
        <w:t>8.3. Покупатель после поставки товара вправе потребовать устранения Поставщиком дефектов и (или) несоответствий условиям настоящего договора:</w:t>
      </w:r>
    </w:p>
    <w:p w:rsidR="00C20EFD" w:rsidRPr="00C20EFD" w:rsidRDefault="00C20EFD" w:rsidP="00C20EFD">
      <w:pPr>
        <w:widowControl w:val="0"/>
        <w:ind w:firstLine="180"/>
        <w:jc w:val="both"/>
        <w:rPr>
          <w:color w:val="000000"/>
          <w:sz w:val="24"/>
          <w:szCs w:val="24"/>
        </w:rPr>
      </w:pPr>
      <w:r w:rsidRPr="00C20EFD">
        <w:rPr>
          <w:color w:val="000000"/>
          <w:sz w:val="24"/>
          <w:szCs w:val="24"/>
        </w:rPr>
        <w:t>8.3.1. по количеству и комплектности товара:</w:t>
      </w:r>
    </w:p>
    <w:p w:rsidR="00C20EFD" w:rsidRPr="00C20EFD" w:rsidRDefault="00C20EFD" w:rsidP="00C20EFD">
      <w:pPr>
        <w:widowControl w:val="0"/>
        <w:ind w:firstLine="180"/>
        <w:jc w:val="both"/>
        <w:rPr>
          <w:color w:val="000000"/>
          <w:sz w:val="24"/>
          <w:szCs w:val="24"/>
        </w:rPr>
      </w:pPr>
      <w:r w:rsidRPr="00C20EFD">
        <w:rPr>
          <w:color w:val="000000"/>
          <w:sz w:val="24"/>
          <w:szCs w:val="24"/>
        </w:rPr>
        <w:t>-  в течение 6-ти месяцев со дня поставки товара;</w:t>
      </w:r>
    </w:p>
    <w:p w:rsidR="00C20EFD" w:rsidRPr="00C20EFD" w:rsidRDefault="00C20EFD" w:rsidP="00C20EFD">
      <w:pPr>
        <w:widowControl w:val="0"/>
        <w:ind w:firstLine="180"/>
        <w:jc w:val="both"/>
        <w:rPr>
          <w:color w:val="000000"/>
          <w:sz w:val="24"/>
          <w:szCs w:val="24"/>
        </w:rPr>
      </w:pPr>
      <w:r w:rsidRPr="00C20EFD">
        <w:rPr>
          <w:color w:val="000000"/>
          <w:sz w:val="24"/>
          <w:szCs w:val="24"/>
        </w:rPr>
        <w:t>8.3.2. по качеству товара в течение срока годности, стерильности.</w:t>
      </w:r>
    </w:p>
    <w:p w:rsidR="00C20EFD" w:rsidRDefault="00C20EFD" w:rsidP="00054BB4">
      <w:pPr>
        <w:ind w:firstLine="180"/>
        <w:jc w:val="center"/>
        <w:rPr>
          <w:b/>
          <w:bCs/>
          <w:caps/>
          <w:sz w:val="24"/>
          <w:szCs w:val="24"/>
        </w:rPr>
      </w:pPr>
    </w:p>
    <w:p w:rsidR="00054BB4" w:rsidRPr="00356653" w:rsidRDefault="00054BB4" w:rsidP="00054BB4">
      <w:pPr>
        <w:ind w:firstLine="180"/>
        <w:jc w:val="center"/>
        <w:rPr>
          <w:b/>
          <w:bCs/>
          <w:caps/>
          <w:sz w:val="24"/>
          <w:szCs w:val="24"/>
        </w:rPr>
      </w:pPr>
      <w:r w:rsidRPr="00356653">
        <w:rPr>
          <w:b/>
          <w:bCs/>
          <w:caps/>
          <w:sz w:val="24"/>
          <w:szCs w:val="24"/>
        </w:rPr>
        <w:t>9. ГарантиИ</w:t>
      </w:r>
    </w:p>
    <w:p w:rsidR="00054BB4" w:rsidRPr="00C760F9" w:rsidRDefault="00054BB4" w:rsidP="00054BB4">
      <w:pPr>
        <w:autoSpaceDE w:val="0"/>
        <w:autoSpaceDN w:val="0"/>
        <w:adjustRightInd w:val="0"/>
        <w:ind w:firstLine="180"/>
        <w:jc w:val="both"/>
        <w:rPr>
          <w:sz w:val="24"/>
          <w:szCs w:val="24"/>
        </w:rPr>
      </w:pPr>
      <w:r w:rsidRPr="00C760F9">
        <w:rPr>
          <w:sz w:val="24"/>
          <w:szCs w:val="24"/>
        </w:rPr>
        <w:t>9.1. Поставщик гарантирует, что  поставленный  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054BB4" w:rsidRPr="00C760F9" w:rsidRDefault="00054BB4" w:rsidP="00054BB4">
      <w:pPr>
        <w:autoSpaceDE w:val="0"/>
        <w:autoSpaceDN w:val="0"/>
        <w:adjustRightInd w:val="0"/>
        <w:ind w:firstLine="180"/>
        <w:jc w:val="both"/>
        <w:rPr>
          <w:sz w:val="24"/>
          <w:szCs w:val="24"/>
        </w:rPr>
      </w:pPr>
      <w:r w:rsidRPr="00C760F9">
        <w:rPr>
          <w:sz w:val="24"/>
          <w:szCs w:val="24"/>
        </w:rPr>
        <w:t>9.2 Если в период срока годности и (или) стерильности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054BB4" w:rsidRPr="00C760F9" w:rsidRDefault="00054BB4" w:rsidP="00054BB4">
      <w:pPr>
        <w:autoSpaceDE w:val="0"/>
        <w:autoSpaceDN w:val="0"/>
        <w:adjustRightInd w:val="0"/>
        <w:ind w:firstLine="180"/>
        <w:jc w:val="both"/>
        <w:rPr>
          <w:sz w:val="24"/>
          <w:szCs w:val="24"/>
        </w:rPr>
      </w:pPr>
      <w:r w:rsidRPr="00C760F9">
        <w:rPr>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054BB4" w:rsidRPr="00C760F9" w:rsidRDefault="00054BB4" w:rsidP="00054BB4">
      <w:pPr>
        <w:autoSpaceDE w:val="0"/>
        <w:autoSpaceDN w:val="0"/>
        <w:adjustRightInd w:val="0"/>
        <w:ind w:firstLine="180"/>
        <w:jc w:val="both"/>
        <w:rPr>
          <w:sz w:val="24"/>
          <w:szCs w:val="24"/>
        </w:rPr>
      </w:pPr>
      <w:r w:rsidRPr="00C760F9">
        <w:rPr>
          <w:sz w:val="24"/>
          <w:szCs w:val="24"/>
        </w:rPr>
        <w:t xml:space="preserve">Все расходы, связанные с заменой товара, несет Поставщик. </w:t>
      </w:r>
    </w:p>
    <w:p w:rsidR="00054BB4" w:rsidRPr="00C760F9" w:rsidRDefault="00054BB4" w:rsidP="00054BB4">
      <w:pPr>
        <w:autoSpaceDE w:val="0"/>
        <w:autoSpaceDN w:val="0"/>
        <w:adjustRightInd w:val="0"/>
        <w:ind w:firstLine="180"/>
        <w:jc w:val="both"/>
        <w:rPr>
          <w:sz w:val="24"/>
          <w:szCs w:val="24"/>
        </w:rPr>
      </w:pPr>
      <w:r w:rsidRPr="00C760F9">
        <w:rPr>
          <w:sz w:val="24"/>
          <w:szCs w:val="24"/>
        </w:rPr>
        <w:lastRenderedPageBreak/>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54BB4" w:rsidRPr="00C760F9" w:rsidRDefault="00054BB4" w:rsidP="00054BB4">
      <w:pPr>
        <w:autoSpaceDE w:val="0"/>
        <w:autoSpaceDN w:val="0"/>
        <w:adjustRightInd w:val="0"/>
        <w:ind w:firstLine="180"/>
        <w:jc w:val="both"/>
        <w:rPr>
          <w:sz w:val="24"/>
          <w:szCs w:val="24"/>
        </w:rPr>
      </w:pPr>
      <w:r w:rsidRPr="00C760F9">
        <w:rPr>
          <w:sz w:val="24"/>
          <w:szCs w:val="24"/>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 </w:t>
      </w:r>
    </w:p>
    <w:p w:rsidR="00054BB4" w:rsidRPr="00C760F9" w:rsidRDefault="00054BB4" w:rsidP="00054BB4">
      <w:pPr>
        <w:autoSpaceDE w:val="0"/>
        <w:autoSpaceDN w:val="0"/>
        <w:adjustRightInd w:val="0"/>
        <w:ind w:firstLine="180"/>
        <w:jc w:val="both"/>
        <w:rPr>
          <w:sz w:val="24"/>
          <w:szCs w:val="24"/>
        </w:rPr>
      </w:pPr>
      <w:r w:rsidRPr="00C760F9">
        <w:rPr>
          <w:sz w:val="24"/>
          <w:szCs w:val="24"/>
        </w:rPr>
        <w:t xml:space="preserve">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 </w:t>
      </w:r>
    </w:p>
    <w:p w:rsidR="00054BB4" w:rsidRPr="00C760F9" w:rsidRDefault="00054BB4" w:rsidP="00054BB4">
      <w:pPr>
        <w:autoSpaceDE w:val="0"/>
        <w:autoSpaceDN w:val="0"/>
        <w:adjustRightInd w:val="0"/>
        <w:ind w:firstLine="180"/>
        <w:jc w:val="both"/>
        <w:rPr>
          <w:sz w:val="24"/>
          <w:szCs w:val="24"/>
        </w:rPr>
      </w:pPr>
      <w:r w:rsidRPr="00C760F9">
        <w:rPr>
          <w:sz w:val="24"/>
          <w:szCs w:val="24"/>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54BB4" w:rsidRPr="00C760F9" w:rsidRDefault="00054BB4" w:rsidP="00054BB4">
      <w:pPr>
        <w:autoSpaceDE w:val="0"/>
        <w:autoSpaceDN w:val="0"/>
        <w:adjustRightInd w:val="0"/>
        <w:ind w:firstLine="180"/>
        <w:jc w:val="both"/>
        <w:rPr>
          <w:i/>
          <w:iCs/>
          <w:sz w:val="24"/>
          <w:szCs w:val="24"/>
        </w:rPr>
      </w:pPr>
      <w:r w:rsidRPr="00C760F9">
        <w:rPr>
          <w:sz w:val="24"/>
          <w:szCs w:val="24"/>
        </w:rPr>
        <w:t>9.3 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и (или) стерильности на дату поставки товара должен составлять не менее 11 месяцев.</w:t>
      </w:r>
    </w:p>
    <w:p w:rsidR="00054BB4" w:rsidRPr="00C760F9" w:rsidRDefault="00054BB4" w:rsidP="00054BB4">
      <w:pPr>
        <w:autoSpaceDE w:val="0"/>
        <w:autoSpaceDN w:val="0"/>
        <w:adjustRightInd w:val="0"/>
        <w:ind w:firstLine="180"/>
        <w:jc w:val="both"/>
        <w:rPr>
          <w:sz w:val="24"/>
          <w:szCs w:val="24"/>
        </w:rPr>
      </w:pPr>
      <w:r w:rsidRPr="00C760F9">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054BB4" w:rsidRPr="00C760F9" w:rsidRDefault="00054BB4" w:rsidP="00054BB4">
      <w:pPr>
        <w:autoSpaceDE w:val="0"/>
        <w:autoSpaceDN w:val="0"/>
        <w:adjustRightInd w:val="0"/>
        <w:ind w:firstLine="180"/>
        <w:jc w:val="both"/>
        <w:rPr>
          <w:sz w:val="24"/>
          <w:szCs w:val="24"/>
        </w:rPr>
      </w:pPr>
      <w:r w:rsidRPr="00C760F9">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054BB4" w:rsidRPr="00C760F9" w:rsidRDefault="00054BB4" w:rsidP="00054BB4">
      <w:pPr>
        <w:autoSpaceDE w:val="0"/>
        <w:autoSpaceDN w:val="0"/>
        <w:adjustRightInd w:val="0"/>
        <w:ind w:firstLine="180"/>
        <w:jc w:val="both"/>
        <w:rPr>
          <w:sz w:val="24"/>
          <w:szCs w:val="24"/>
        </w:rPr>
      </w:pPr>
      <w:r w:rsidRPr="00C760F9">
        <w:rPr>
          <w:sz w:val="24"/>
          <w:szCs w:val="24"/>
        </w:rPr>
        <w:t>Все расходы, связанные с заменой товара, несет Поставщик.</w:t>
      </w:r>
    </w:p>
    <w:p w:rsidR="00054BB4" w:rsidRPr="00C760F9" w:rsidRDefault="00054BB4" w:rsidP="00054BB4">
      <w:pPr>
        <w:autoSpaceDE w:val="0"/>
        <w:autoSpaceDN w:val="0"/>
        <w:adjustRightInd w:val="0"/>
        <w:ind w:firstLine="180"/>
        <w:jc w:val="both"/>
        <w:rPr>
          <w:sz w:val="24"/>
          <w:szCs w:val="24"/>
        </w:rPr>
      </w:pPr>
      <w:r w:rsidRPr="00C760F9">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054BB4" w:rsidRPr="00C760F9" w:rsidRDefault="00054BB4" w:rsidP="00054BB4">
      <w:pPr>
        <w:autoSpaceDE w:val="0"/>
        <w:autoSpaceDN w:val="0"/>
        <w:adjustRightInd w:val="0"/>
        <w:ind w:firstLine="180"/>
        <w:jc w:val="both"/>
        <w:rPr>
          <w:sz w:val="24"/>
          <w:szCs w:val="24"/>
        </w:rPr>
      </w:pPr>
      <w:r w:rsidRPr="00C760F9">
        <w:rPr>
          <w:sz w:val="24"/>
          <w:szCs w:val="24"/>
        </w:rPr>
        <w:t>Замена товара не освобождает Поставщика от обязанности по уплате неустойки согласно п.10.1.1 настоящего договора.</w:t>
      </w:r>
    </w:p>
    <w:p w:rsidR="00054BB4" w:rsidRPr="00C760F9" w:rsidRDefault="00054BB4" w:rsidP="00054BB4">
      <w:pPr>
        <w:autoSpaceDE w:val="0"/>
        <w:autoSpaceDN w:val="0"/>
        <w:adjustRightInd w:val="0"/>
        <w:ind w:firstLine="180"/>
        <w:jc w:val="both"/>
        <w:rPr>
          <w:sz w:val="24"/>
          <w:szCs w:val="24"/>
        </w:rPr>
      </w:pPr>
      <w:r w:rsidRPr="00C760F9">
        <w:rPr>
          <w:sz w:val="24"/>
          <w:szCs w:val="24"/>
        </w:rPr>
        <w:t>9.4. 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054BB4" w:rsidRPr="00C760F9" w:rsidRDefault="00054BB4" w:rsidP="00054BB4">
      <w:pPr>
        <w:autoSpaceDE w:val="0"/>
        <w:autoSpaceDN w:val="0"/>
        <w:adjustRightInd w:val="0"/>
        <w:ind w:firstLine="180"/>
        <w:jc w:val="both"/>
        <w:rPr>
          <w:sz w:val="24"/>
          <w:szCs w:val="24"/>
        </w:rPr>
      </w:pPr>
      <w:r w:rsidRPr="00C760F9">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054BB4" w:rsidRPr="00C760F9" w:rsidRDefault="00054BB4" w:rsidP="00054BB4">
      <w:pPr>
        <w:autoSpaceDE w:val="0"/>
        <w:autoSpaceDN w:val="0"/>
        <w:adjustRightInd w:val="0"/>
        <w:ind w:firstLine="180"/>
        <w:jc w:val="both"/>
        <w:rPr>
          <w:sz w:val="24"/>
          <w:szCs w:val="24"/>
        </w:rPr>
      </w:pPr>
      <w:r w:rsidRPr="00C760F9">
        <w:rPr>
          <w:sz w:val="24"/>
          <w:szCs w:val="24"/>
        </w:rPr>
        <w:t>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054BB4" w:rsidRPr="00C760F9" w:rsidRDefault="00054BB4" w:rsidP="00054BB4">
      <w:pPr>
        <w:autoSpaceDE w:val="0"/>
        <w:autoSpaceDN w:val="0"/>
        <w:adjustRightInd w:val="0"/>
        <w:ind w:firstLine="180"/>
        <w:jc w:val="both"/>
        <w:rPr>
          <w:sz w:val="24"/>
          <w:szCs w:val="24"/>
        </w:rPr>
      </w:pPr>
      <w:r w:rsidRPr="00C760F9">
        <w:rPr>
          <w:sz w:val="24"/>
          <w:szCs w:val="24"/>
        </w:rPr>
        <w:t>9.6.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54BB4" w:rsidRPr="00356653" w:rsidRDefault="00054BB4" w:rsidP="00054BB4">
      <w:pPr>
        <w:autoSpaceDE w:val="0"/>
        <w:autoSpaceDN w:val="0"/>
        <w:adjustRightInd w:val="0"/>
        <w:ind w:firstLine="180"/>
        <w:jc w:val="both"/>
        <w:rPr>
          <w:sz w:val="24"/>
          <w:szCs w:val="24"/>
        </w:rPr>
      </w:pPr>
    </w:p>
    <w:p w:rsidR="00054BB4" w:rsidRPr="00356653" w:rsidRDefault="00054BB4" w:rsidP="00054BB4">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054BB4" w:rsidRPr="00356653" w:rsidRDefault="00054BB4" w:rsidP="00054BB4">
      <w:pPr>
        <w:widowControl w:val="0"/>
        <w:ind w:firstLine="180"/>
        <w:jc w:val="both"/>
        <w:rPr>
          <w:sz w:val="24"/>
          <w:szCs w:val="24"/>
        </w:rPr>
      </w:pPr>
    </w:p>
    <w:p w:rsidR="00054BB4" w:rsidRPr="00356653" w:rsidRDefault="00054BB4" w:rsidP="00054BB4">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054BB4" w:rsidRPr="00356653" w:rsidRDefault="00054BB4" w:rsidP="00054BB4">
      <w:pPr>
        <w:widowControl w:val="0"/>
        <w:ind w:firstLine="180"/>
        <w:jc w:val="both"/>
        <w:rPr>
          <w:sz w:val="24"/>
          <w:szCs w:val="24"/>
        </w:rPr>
      </w:pPr>
      <w:r w:rsidRPr="00356653">
        <w:rPr>
          <w:sz w:val="24"/>
          <w:szCs w:val="24"/>
        </w:rPr>
        <w:t>1</w:t>
      </w:r>
      <w:r>
        <w:rPr>
          <w:sz w:val="24"/>
          <w:szCs w:val="24"/>
        </w:rPr>
        <w:t>0</w:t>
      </w:r>
      <w:r w:rsidRPr="00356653">
        <w:rPr>
          <w:sz w:val="24"/>
          <w:szCs w:val="24"/>
        </w:rPr>
        <w:t>.1.1.</w:t>
      </w:r>
      <w:r w:rsidRPr="00777AE7">
        <w:rPr>
          <w:sz w:val="24"/>
          <w:szCs w:val="24"/>
        </w:rPr>
        <w:t xml:space="preserve">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054BB4" w:rsidRPr="00356653" w:rsidRDefault="00054BB4" w:rsidP="00054BB4">
      <w:pPr>
        <w:widowControl w:val="0"/>
        <w:ind w:firstLine="180"/>
        <w:jc w:val="both"/>
        <w:rPr>
          <w:sz w:val="24"/>
          <w:szCs w:val="24"/>
        </w:rPr>
      </w:pPr>
      <w:r w:rsidRPr="00356653">
        <w:rPr>
          <w:sz w:val="24"/>
          <w:szCs w:val="24"/>
        </w:rPr>
        <w:t>Пеня исчисляется:</w:t>
      </w:r>
    </w:p>
    <w:p w:rsidR="00054BB4" w:rsidRPr="00356653" w:rsidRDefault="00054BB4" w:rsidP="00054BB4">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054BB4" w:rsidRPr="00356653" w:rsidRDefault="00054BB4" w:rsidP="00054BB4">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rsidR="00054BB4" w:rsidRPr="00777AE7" w:rsidRDefault="00054BB4" w:rsidP="00054BB4">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777AE7">
        <w:rPr>
          <w:sz w:val="24"/>
          <w:szCs w:val="24"/>
        </w:rPr>
        <w:t>. в случае несоблюдения Поставщиком  сроков оплаты суммы предусмотренных п. 2.</w:t>
      </w:r>
      <w:r w:rsidR="00697E61" w:rsidRPr="00697E61">
        <w:rPr>
          <w:sz w:val="24"/>
          <w:szCs w:val="24"/>
        </w:rPr>
        <w:t>3</w:t>
      </w:r>
      <w:r w:rsidRPr="00777AE7">
        <w:rPr>
          <w:sz w:val="24"/>
          <w:szCs w:val="24"/>
        </w:rPr>
        <w:t xml:space="preserve"> настоящего договора, пеню в размере 0,1% не перечисленной суммы за каждый день просрочки;</w:t>
      </w:r>
    </w:p>
    <w:p w:rsidR="00054BB4" w:rsidRPr="00777AE7" w:rsidRDefault="00054BB4" w:rsidP="00054BB4">
      <w:pPr>
        <w:widowControl w:val="0"/>
        <w:ind w:firstLine="180"/>
        <w:jc w:val="both"/>
        <w:rPr>
          <w:sz w:val="24"/>
          <w:szCs w:val="24"/>
        </w:rPr>
      </w:pPr>
      <w:r w:rsidRPr="00777AE7">
        <w:rPr>
          <w:sz w:val="24"/>
          <w:szCs w:val="24"/>
        </w:rPr>
        <w:t>10.1.3. за несоответствие товара и инвойса спецификации (п.3.</w:t>
      </w:r>
      <w:r w:rsidR="00697E61" w:rsidRPr="00697E61">
        <w:rPr>
          <w:sz w:val="24"/>
          <w:szCs w:val="24"/>
        </w:rPr>
        <w:t>6</w:t>
      </w:r>
      <w:r w:rsidRPr="00777AE7">
        <w:rPr>
          <w:sz w:val="24"/>
          <w:szCs w:val="24"/>
        </w:rPr>
        <w:t>), Поставщик обязан уплатить Покупателю штраф в размере 1% стоимости поставленного товара.</w:t>
      </w:r>
    </w:p>
    <w:p w:rsidR="00054BB4" w:rsidRPr="00777AE7" w:rsidRDefault="00054BB4" w:rsidP="00054BB4">
      <w:pPr>
        <w:widowControl w:val="0"/>
        <w:ind w:firstLine="180"/>
        <w:jc w:val="both"/>
        <w:rPr>
          <w:sz w:val="24"/>
          <w:szCs w:val="24"/>
        </w:rPr>
      </w:pPr>
      <w:r w:rsidRPr="00777AE7">
        <w:rPr>
          <w:sz w:val="24"/>
          <w:szCs w:val="24"/>
        </w:rPr>
        <w:t>10.1.4. за поставку товара, не соответствующего п.7.1 настоящего договора штраф в размере 15% стоимости товара, не соответствующего условиям договора.</w:t>
      </w:r>
    </w:p>
    <w:p w:rsidR="00054BB4" w:rsidRPr="00777AE7" w:rsidRDefault="00054BB4" w:rsidP="00054BB4">
      <w:pPr>
        <w:widowControl w:val="0"/>
        <w:ind w:firstLine="180"/>
        <w:jc w:val="both"/>
        <w:rPr>
          <w:sz w:val="24"/>
          <w:szCs w:val="24"/>
        </w:rPr>
      </w:pPr>
      <w:r w:rsidRPr="00777AE7">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054BB4" w:rsidRPr="00777AE7" w:rsidRDefault="00054BB4" w:rsidP="00054BB4">
      <w:pPr>
        <w:widowControl w:val="0"/>
        <w:ind w:firstLine="180"/>
        <w:jc w:val="both"/>
        <w:rPr>
          <w:sz w:val="24"/>
          <w:szCs w:val="24"/>
        </w:rPr>
      </w:pPr>
      <w:r w:rsidRPr="00777AE7">
        <w:rPr>
          <w:sz w:val="24"/>
          <w:szCs w:val="24"/>
        </w:rPr>
        <w:t>10.1.5. за поставку товара, не соответствующего по маркировке, срокам годности или стерильности  штраф в размере 5% стоимости товара, не соответствующего условиям контракта.</w:t>
      </w:r>
    </w:p>
    <w:p w:rsidR="00054BB4" w:rsidRPr="00777AE7" w:rsidRDefault="00054BB4" w:rsidP="00054BB4">
      <w:pPr>
        <w:widowControl w:val="0"/>
        <w:ind w:firstLine="180"/>
        <w:jc w:val="both"/>
        <w:rPr>
          <w:sz w:val="24"/>
          <w:szCs w:val="24"/>
        </w:rPr>
      </w:pPr>
      <w:r w:rsidRPr="00777AE7">
        <w:rPr>
          <w:sz w:val="24"/>
          <w:szCs w:val="24"/>
        </w:rPr>
        <w:t>10.1.6. за нарушение сроков исполнения обязательств, указанных в п. 9.</w:t>
      </w:r>
      <w:r w:rsidR="00697E61" w:rsidRPr="00697E61">
        <w:rPr>
          <w:sz w:val="24"/>
          <w:szCs w:val="24"/>
        </w:rPr>
        <w:t>2</w:t>
      </w:r>
      <w:r w:rsidRPr="00777AE7">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054BB4" w:rsidRPr="00777AE7" w:rsidRDefault="00054BB4" w:rsidP="00054BB4">
      <w:pPr>
        <w:widowControl w:val="0"/>
        <w:ind w:firstLine="180"/>
        <w:jc w:val="both"/>
        <w:rPr>
          <w:sz w:val="24"/>
          <w:szCs w:val="24"/>
        </w:rPr>
      </w:pPr>
      <w:r w:rsidRPr="00777AE7">
        <w:rPr>
          <w:sz w:val="24"/>
          <w:szCs w:val="24"/>
        </w:rPr>
        <w:t>10.1.7. за нарушение условий оплаты счета согласно п. 9.</w:t>
      </w:r>
      <w:r w:rsidR="00697E61" w:rsidRPr="00697E61">
        <w:rPr>
          <w:sz w:val="24"/>
          <w:szCs w:val="24"/>
        </w:rPr>
        <w:t>5</w:t>
      </w:r>
      <w:r w:rsidRPr="00777AE7">
        <w:rPr>
          <w:sz w:val="24"/>
          <w:szCs w:val="24"/>
        </w:rPr>
        <w:t xml:space="preserve"> пеню в размере 0,1% неоплаченной суммы за каждый день просрочки.</w:t>
      </w:r>
    </w:p>
    <w:p w:rsidR="00054BB4" w:rsidRPr="00777AE7" w:rsidRDefault="00054BB4" w:rsidP="00054BB4">
      <w:pPr>
        <w:widowControl w:val="0"/>
        <w:ind w:firstLine="180"/>
        <w:jc w:val="both"/>
        <w:rPr>
          <w:sz w:val="24"/>
          <w:szCs w:val="24"/>
        </w:rPr>
      </w:pPr>
      <w:r w:rsidRPr="00777AE7">
        <w:rPr>
          <w:sz w:val="24"/>
          <w:szCs w:val="24"/>
        </w:rPr>
        <w:t>10.1.8. за отказ Поставщика от поставки товара полностью или частично штраф в размере   100 % стоимости не поставленного товара;</w:t>
      </w:r>
    </w:p>
    <w:p w:rsidR="00054BB4" w:rsidRPr="00777AE7" w:rsidRDefault="00054BB4" w:rsidP="00054BB4">
      <w:pPr>
        <w:widowControl w:val="0"/>
        <w:ind w:firstLine="180"/>
        <w:jc w:val="both"/>
        <w:rPr>
          <w:sz w:val="24"/>
          <w:szCs w:val="24"/>
        </w:rPr>
      </w:pPr>
      <w:r w:rsidRPr="00777AE7">
        <w:rPr>
          <w:sz w:val="24"/>
          <w:szCs w:val="24"/>
        </w:rPr>
        <w:t>10.1.9. в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054BB4" w:rsidRPr="00777AE7" w:rsidRDefault="00054BB4" w:rsidP="00054BB4">
      <w:pPr>
        <w:widowControl w:val="0"/>
        <w:ind w:firstLine="180"/>
        <w:jc w:val="both"/>
        <w:rPr>
          <w:sz w:val="24"/>
          <w:szCs w:val="24"/>
        </w:rPr>
      </w:pPr>
      <w:r w:rsidRPr="00777AE7">
        <w:rPr>
          <w:sz w:val="24"/>
          <w:szCs w:val="24"/>
        </w:rPr>
        <w:t>1</w:t>
      </w:r>
      <w:r w:rsidRPr="00B45FC4">
        <w:rPr>
          <w:sz w:val="24"/>
          <w:szCs w:val="24"/>
        </w:rPr>
        <w:t>0</w:t>
      </w:r>
      <w:r w:rsidRPr="00777AE7">
        <w:rPr>
          <w:sz w:val="24"/>
          <w:szCs w:val="24"/>
        </w:rPr>
        <w:t>.2. Уплата неустойки не освобождает Поставщика от обязанности выполнения настоящего договора.</w:t>
      </w:r>
    </w:p>
    <w:p w:rsidR="00054BB4" w:rsidRPr="00777AE7" w:rsidRDefault="00054BB4" w:rsidP="00054BB4">
      <w:pPr>
        <w:widowControl w:val="0"/>
        <w:ind w:firstLine="180"/>
        <w:jc w:val="both"/>
        <w:rPr>
          <w:sz w:val="24"/>
          <w:szCs w:val="24"/>
        </w:rPr>
      </w:pPr>
      <w:r w:rsidRPr="00777AE7">
        <w:rPr>
          <w:sz w:val="24"/>
          <w:szCs w:val="24"/>
        </w:rPr>
        <w:t>1</w:t>
      </w:r>
      <w:r w:rsidRPr="00B45FC4">
        <w:rPr>
          <w:sz w:val="24"/>
          <w:szCs w:val="24"/>
        </w:rPr>
        <w:t>0</w:t>
      </w:r>
      <w:r w:rsidRPr="00777AE7">
        <w:rPr>
          <w:sz w:val="24"/>
          <w:szCs w:val="24"/>
        </w:rPr>
        <w:t xml:space="preserve">.3. Поставщик обязуется оплатить неустойку по первому требованию Покупателя. </w:t>
      </w:r>
    </w:p>
    <w:p w:rsidR="00054BB4" w:rsidRPr="00777AE7" w:rsidRDefault="00054BB4" w:rsidP="00054BB4">
      <w:pPr>
        <w:widowControl w:val="0"/>
        <w:ind w:firstLine="180"/>
        <w:jc w:val="both"/>
        <w:rPr>
          <w:sz w:val="24"/>
          <w:szCs w:val="24"/>
        </w:rPr>
      </w:pPr>
      <w:r w:rsidRPr="00777AE7">
        <w:rPr>
          <w:sz w:val="24"/>
          <w:szCs w:val="24"/>
        </w:rPr>
        <w:t>1</w:t>
      </w:r>
      <w:r w:rsidRPr="00B45FC4">
        <w:rPr>
          <w:sz w:val="24"/>
          <w:szCs w:val="24"/>
        </w:rPr>
        <w:t>0</w:t>
      </w:r>
      <w:r w:rsidRPr="00777AE7">
        <w:rPr>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054BB4" w:rsidRPr="00777AE7" w:rsidRDefault="00054BB4" w:rsidP="00054BB4">
      <w:pPr>
        <w:widowControl w:val="0"/>
        <w:ind w:firstLine="180"/>
        <w:jc w:val="both"/>
        <w:rPr>
          <w:sz w:val="24"/>
          <w:szCs w:val="24"/>
        </w:rPr>
      </w:pPr>
      <w:r w:rsidRPr="00777AE7">
        <w:rPr>
          <w:sz w:val="24"/>
          <w:szCs w:val="24"/>
        </w:rPr>
        <w:t>10.5 За просрочку исполнения денежных обязательств Покупатель уплачивает Поставщику штраф в размере 0,001% от просроченной суммы.</w:t>
      </w:r>
    </w:p>
    <w:p w:rsidR="00054BB4" w:rsidRPr="00777AE7" w:rsidRDefault="00054BB4" w:rsidP="00054BB4">
      <w:pPr>
        <w:widowControl w:val="0"/>
        <w:ind w:firstLine="180"/>
        <w:jc w:val="both"/>
        <w:rPr>
          <w:sz w:val="24"/>
          <w:szCs w:val="24"/>
        </w:rPr>
      </w:pPr>
      <w:r w:rsidRPr="00B45FC4">
        <w:rPr>
          <w:sz w:val="24"/>
          <w:szCs w:val="24"/>
        </w:rPr>
        <w:t>10</w:t>
      </w:r>
      <w:r w:rsidRPr="00777AE7">
        <w:rPr>
          <w:sz w:val="24"/>
          <w:szCs w:val="24"/>
        </w:rPr>
        <w:t xml:space="preserve">.6. В случае отказа таможенного органа в выпуске товара, содержащего объекты </w:t>
      </w:r>
      <w:r w:rsidRPr="00777AE7">
        <w:rPr>
          <w:sz w:val="24"/>
          <w:szCs w:val="24"/>
        </w:rPr>
        <w:lastRenderedPageBreak/>
        <w:t>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054BB4" w:rsidRPr="00993065" w:rsidRDefault="00054BB4" w:rsidP="00054BB4">
      <w:pPr>
        <w:widowControl w:val="0"/>
        <w:ind w:firstLine="180"/>
        <w:jc w:val="both"/>
        <w:rPr>
          <w:iCs/>
          <w:sz w:val="24"/>
          <w:szCs w:val="24"/>
        </w:rPr>
      </w:pPr>
    </w:p>
    <w:p w:rsidR="00054BB4" w:rsidRDefault="00054BB4" w:rsidP="00054BB4">
      <w:pPr>
        <w:ind w:firstLine="180"/>
        <w:jc w:val="center"/>
        <w:rPr>
          <w:b/>
          <w:bCs/>
          <w:caps/>
          <w:sz w:val="24"/>
          <w:szCs w:val="24"/>
        </w:rPr>
      </w:pPr>
      <w:r>
        <w:rPr>
          <w:b/>
          <w:bCs/>
          <w:caps/>
          <w:sz w:val="24"/>
          <w:szCs w:val="24"/>
        </w:rPr>
        <w:t>11. Форс-мажор</w:t>
      </w:r>
    </w:p>
    <w:p w:rsidR="00054BB4" w:rsidRDefault="00054BB4" w:rsidP="00054BB4">
      <w:pPr>
        <w:widowControl w:val="0"/>
        <w:ind w:firstLine="180"/>
        <w:jc w:val="both"/>
        <w:rPr>
          <w:sz w:val="24"/>
          <w:szCs w:val="24"/>
        </w:rPr>
      </w:pPr>
      <w:r>
        <w:rPr>
          <w:sz w:val="24"/>
          <w:szCs w:val="24"/>
        </w:rPr>
        <w:t>11.1.</w:t>
      </w:r>
      <w:r>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Pr>
          <w:sz w:val="24"/>
          <w:szCs w:val="24"/>
        </w:rPr>
        <w:t xml:space="preserve">Сторона, для которой создалась невозможность исполнения обязательств по данному договору, </w:t>
      </w:r>
      <w:r>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Pr>
          <w:sz w:val="24"/>
          <w:szCs w:val="24"/>
        </w:rPr>
        <w:t>в десятидневный срок с момента их наступления.</w:t>
      </w:r>
    </w:p>
    <w:p w:rsidR="00054BB4" w:rsidRDefault="00054BB4" w:rsidP="00054BB4">
      <w:pPr>
        <w:widowControl w:val="0"/>
        <w:ind w:firstLine="180"/>
        <w:jc w:val="both"/>
        <w:rPr>
          <w:sz w:val="24"/>
          <w:szCs w:val="24"/>
        </w:rPr>
      </w:pPr>
      <w:r>
        <w:rPr>
          <w:sz w:val="24"/>
          <w:szCs w:val="24"/>
        </w:rPr>
        <w:t xml:space="preserve">11.2. </w:t>
      </w:r>
      <w:bookmarkStart w:id="0" w:name="_Hlk149397250"/>
      <w:r>
        <w:rPr>
          <w:sz w:val="24"/>
          <w:szCs w:val="24"/>
        </w:rPr>
        <w:t>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bookmarkEnd w:id="0"/>
    </w:p>
    <w:p w:rsidR="00054BB4" w:rsidRDefault="00054BB4" w:rsidP="00054BB4">
      <w:pPr>
        <w:widowControl w:val="0"/>
        <w:ind w:firstLine="180"/>
        <w:jc w:val="both"/>
        <w:rPr>
          <w:sz w:val="24"/>
          <w:szCs w:val="24"/>
        </w:rPr>
      </w:pPr>
      <w:r>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54BB4" w:rsidRDefault="00054BB4" w:rsidP="00054BB4">
      <w:pPr>
        <w:widowControl w:val="0"/>
        <w:ind w:firstLine="180"/>
        <w:jc w:val="both"/>
        <w:rPr>
          <w:sz w:val="24"/>
          <w:szCs w:val="24"/>
        </w:rPr>
      </w:pPr>
      <w:r>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054BB4" w:rsidRDefault="00054BB4" w:rsidP="00054BB4">
      <w:pPr>
        <w:ind w:firstLine="180"/>
        <w:jc w:val="both"/>
        <w:rPr>
          <w:b/>
          <w:bCs/>
          <w:caps/>
          <w:sz w:val="24"/>
          <w:szCs w:val="24"/>
        </w:rPr>
      </w:pPr>
    </w:p>
    <w:p w:rsidR="00054BB4" w:rsidRDefault="00054BB4" w:rsidP="00054BB4">
      <w:pPr>
        <w:ind w:firstLine="180"/>
        <w:jc w:val="center"/>
        <w:rPr>
          <w:b/>
          <w:bCs/>
          <w:caps/>
          <w:sz w:val="24"/>
          <w:szCs w:val="24"/>
        </w:rPr>
      </w:pPr>
      <w:r>
        <w:rPr>
          <w:b/>
          <w:bCs/>
          <w:caps/>
          <w:sz w:val="24"/>
          <w:szCs w:val="24"/>
        </w:rPr>
        <w:t>12. РАЗРЕШЕНИЕ СПОРОВ</w:t>
      </w:r>
    </w:p>
    <w:p w:rsidR="00054BB4" w:rsidRDefault="00054BB4" w:rsidP="00054BB4">
      <w:pPr>
        <w:widowControl w:val="0"/>
        <w:ind w:firstLine="180"/>
        <w:jc w:val="both"/>
        <w:rPr>
          <w:sz w:val="24"/>
          <w:szCs w:val="24"/>
        </w:rPr>
      </w:pPr>
      <w:r>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054BB4" w:rsidRDefault="00054BB4" w:rsidP="00054BB4">
      <w:pPr>
        <w:autoSpaceDE w:val="0"/>
        <w:autoSpaceDN w:val="0"/>
        <w:adjustRightInd w:val="0"/>
        <w:ind w:firstLine="180"/>
        <w:jc w:val="both"/>
        <w:rPr>
          <w:sz w:val="24"/>
          <w:szCs w:val="24"/>
        </w:rPr>
      </w:pPr>
      <w:r>
        <w:rPr>
          <w:sz w:val="24"/>
          <w:szCs w:val="24"/>
        </w:rPr>
        <w:t>12.2.</w:t>
      </w:r>
      <w:r>
        <w:rPr>
          <w:color w:val="000000"/>
          <w:sz w:val="24"/>
          <w:szCs w:val="24"/>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Pr>
          <w:sz w:val="24"/>
          <w:szCs w:val="24"/>
        </w:rPr>
        <w:t>, решения которого являются окончательными и обязательными для обеих сторон.</w:t>
      </w:r>
    </w:p>
    <w:p w:rsidR="00054BB4" w:rsidRDefault="00054BB4" w:rsidP="00054BB4">
      <w:pPr>
        <w:widowControl w:val="0"/>
        <w:ind w:firstLine="180"/>
        <w:jc w:val="both"/>
        <w:rPr>
          <w:sz w:val="24"/>
          <w:szCs w:val="24"/>
        </w:rPr>
      </w:pPr>
      <w:r>
        <w:rPr>
          <w:sz w:val="24"/>
          <w:szCs w:val="24"/>
        </w:rPr>
        <w:t>12.3. Место проведения судебных заседаний - г.Гомель. Язык судопроизводства – русский.</w:t>
      </w:r>
    </w:p>
    <w:p w:rsidR="00054BB4" w:rsidRDefault="00054BB4" w:rsidP="00054BB4">
      <w:pPr>
        <w:ind w:firstLine="180"/>
        <w:jc w:val="center"/>
        <w:rPr>
          <w:b/>
          <w:bCs/>
          <w:caps/>
          <w:sz w:val="24"/>
          <w:szCs w:val="24"/>
        </w:rPr>
      </w:pPr>
      <w:r>
        <w:rPr>
          <w:b/>
          <w:bCs/>
          <w:caps/>
          <w:sz w:val="24"/>
          <w:szCs w:val="24"/>
        </w:rPr>
        <w:t>13. ПроЧие условиЯ</w:t>
      </w:r>
    </w:p>
    <w:p w:rsidR="00054BB4" w:rsidRDefault="00054BB4" w:rsidP="00054BB4">
      <w:pPr>
        <w:widowControl w:val="0"/>
        <w:ind w:firstLine="180"/>
        <w:jc w:val="both"/>
        <w:rPr>
          <w:sz w:val="24"/>
          <w:szCs w:val="24"/>
        </w:rPr>
      </w:pPr>
      <w:bookmarkStart w:id="1" w:name="_Hlk149397275"/>
      <w:r>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054BB4" w:rsidRDefault="00054BB4" w:rsidP="00054BB4">
      <w:pPr>
        <w:widowControl w:val="0"/>
        <w:ind w:firstLine="180"/>
        <w:jc w:val="both"/>
        <w:rPr>
          <w:sz w:val="24"/>
          <w:szCs w:val="24"/>
        </w:rPr>
      </w:pPr>
      <w:r>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054BB4" w:rsidRDefault="00054BB4" w:rsidP="00054BB4">
      <w:pPr>
        <w:widowControl w:val="0"/>
        <w:ind w:firstLine="180"/>
        <w:jc w:val="both"/>
        <w:rPr>
          <w:sz w:val="24"/>
          <w:szCs w:val="24"/>
        </w:rPr>
      </w:pPr>
      <w:r>
        <w:rPr>
          <w:sz w:val="24"/>
          <w:szCs w:val="24"/>
        </w:rPr>
        <w:t>По вопросам, не урегулированным настоящим договором, стороны руководствуются законодательством Республики Беларусь.</w:t>
      </w:r>
    </w:p>
    <w:p w:rsidR="00054BB4" w:rsidRDefault="00054BB4" w:rsidP="00054BB4">
      <w:pPr>
        <w:widowControl w:val="0"/>
        <w:tabs>
          <w:tab w:val="left" w:pos="709"/>
        </w:tabs>
        <w:ind w:firstLine="180"/>
        <w:jc w:val="both"/>
        <w:rPr>
          <w:rFonts w:eastAsia="Calibri"/>
          <w:sz w:val="24"/>
          <w:szCs w:val="24"/>
        </w:rPr>
      </w:pPr>
      <w:r>
        <w:rPr>
          <w:rFonts w:eastAsia="Calibri"/>
          <w:sz w:val="24"/>
          <w:szCs w:val="24"/>
        </w:rPr>
        <w:t>13.3. После заключения настоящего договора все предыдущие переговоры теряют силу.</w:t>
      </w:r>
    </w:p>
    <w:p w:rsidR="00054BB4" w:rsidRDefault="00054BB4" w:rsidP="00054BB4">
      <w:pPr>
        <w:widowControl w:val="0"/>
        <w:tabs>
          <w:tab w:val="left" w:pos="709"/>
        </w:tabs>
        <w:ind w:firstLine="180"/>
        <w:jc w:val="both"/>
        <w:rPr>
          <w:rFonts w:eastAsia="Calibri"/>
          <w:sz w:val="24"/>
          <w:szCs w:val="24"/>
        </w:rPr>
      </w:pPr>
      <w:r>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054BB4" w:rsidRDefault="00054BB4" w:rsidP="00054BB4">
      <w:pPr>
        <w:shd w:val="clear" w:color="auto" w:fill="FFFFFF"/>
        <w:jc w:val="both"/>
        <w:rPr>
          <w:sz w:val="24"/>
          <w:szCs w:val="24"/>
        </w:rPr>
      </w:pPr>
      <w:r>
        <w:rPr>
          <w:rFonts w:eastAsia="Calibri"/>
          <w:sz w:val="24"/>
          <w:szCs w:val="24"/>
        </w:rPr>
        <w:lastRenderedPageBreak/>
        <w:t xml:space="preserve">   13.5.</w:t>
      </w:r>
      <w:r w:rsidR="00B82B00">
        <w:rPr>
          <w:rFonts w:eastAsia="Calibri"/>
          <w:sz w:val="24"/>
          <w:szCs w:val="24"/>
        </w:rPr>
        <w:t xml:space="preserve"> </w:t>
      </w:r>
      <w:r>
        <w:rPr>
          <w:iCs/>
          <w:color w:val="242424"/>
          <w:sz w:val="24"/>
          <w:szCs w:val="24"/>
        </w:rPr>
        <w:t xml:space="preserve">Покупатель вправе в одностороннем порядке отказаться </w:t>
      </w:r>
      <w:r>
        <w:rPr>
          <w:color w:val="242424"/>
          <w:sz w:val="24"/>
          <w:szCs w:val="24"/>
        </w:rPr>
        <w:t>от исполнения договора, если в ходе исполнения договора будет</w:t>
      </w:r>
      <w:r>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054BB4" w:rsidRDefault="00054BB4" w:rsidP="00054BB4">
      <w:pPr>
        <w:widowControl w:val="0"/>
        <w:ind w:firstLine="180"/>
        <w:jc w:val="both"/>
        <w:rPr>
          <w:rFonts w:eastAsia="Calibri"/>
          <w:color w:val="000000"/>
          <w:sz w:val="24"/>
          <w:szCs w:val="24"/>
        </w:rPr>
      </w:pPr>
      <w:r>
        <w:rPr>
          <w:rFonts w:eastAsia="Calibri"/>
          <w:sz w:val="24"/>
          <w:szCs w:val="24"/>
        </w:rPr>
        <w:t>13.6. Получение экспортных лицензий, если таковые потребуются, считается обязанностью Поставщика</w:t>
      </w:r>
      <w:r>
        <w:rPr>
          <w:rFonts w:eastAsia="Calibri"/>
          <w:b/>
          <w:bCs/>
          <w:sz w:val="24"/>
          <w:szCs w:val="24"/>
        </w:rPr>
        <w:t>.</w:t>
      </w:r>
    </w:p>
    <w:p w:rsidR="00054BB4" w:rsidRDefault="00054BB4" w:rsidP="00054BB4">
      <w:pPr>
        <w:widowControl w:val="0"/>
        <w:ind w:firstLine="180"/>
        <w:jc w:val="both"/>
        <w:rPr>
          <w:sz w:val="24"/>
          <w:szCs w:val="24"/>
        </w:rPr>
      </w:pPr>
      <w:r>
        <w:rPr>
          <w:sz w:val="24"/>
          <w:szCs w:val="24"/>
        </w:rPr>
        <w:t>Получение импортных лицензий, если таковые потребуются, считается обязанностью Покупателя</w:t>
      </w:r>
      <w:r>
        <w:rPr>
          <w:b/>
          <w:bCs/>
          <w:sz w:val="24"/>
          <w:szCs w:val="24"/>
        </w:rPr>
        <w:t>.</w:t>
      </w:r>
    </w:p>
    <w:p w:rsidR="00054BB4" w:rsidRDefault="00054BB4" w:rsidP="00054BB4">
      <w:pPr>
        <w:ind w:firstLine="180"/>
        <w:jc w:val="both"/>
        <w:rPr>
          <w:spacing w:val="-4"/>
          <w:sz w:val="24"/>
          <w:szCs w:val="24"/>
        </w:rPr>
      </w:pPr>
      <w:r>
        <w:rPr>
          <w:sz w:val="24"/>
          <w:szCs w:val="24"/>
        </w:rPr>
        <w:t xml:space="preserve">13.7.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054BB4" w:rsidRDefault="00054BB4" w:rsidP="00054BB4">
      <w:pPr>
        <w:ind w:firstLine="180"/>
        <w:jc w:val="both"/>
        <w:rPr>
          <w:sz w:val="24"/>
          <w:szCs w:val="24"/>
        </w:rPr>
      </w:pPr>
      <w:r>
        <w:rPr>
          <w:sz w:val="24"/>
          <w:szCs w:val="24"/>
        </w:rPr>
        <w:t>13.8. Стороны признают юридическую силу документов, переданных по факсимильной и электронной связи.</w:t>
      </w:r>
    </w:p>
    <w:p w:rsidR="00054BB4" w:rsidRPr="00BD214A" w:rsidRDefault="00054BB4" w:rsidP="00054BB4">
      <w:pPr>
        <w:ind w:firstLine="180"/>
        <w:jc w:val="both"/>
        <w:rPr>
          <w:rFonts w:eastAsia="Calibri"/>
          <w:sz w:val="24"/>
          <w:szCs w:val="24"/>
        </w:rPr>
      </w:pPr>
      <w:r>
        <w:rPr>
          <w:rFonts w:eastAsia="Calibri"/>
          <w:sz w:val="24"/>
          <w:szCs w:val="24"/>
        </w:rPr>
        <w:t xml:space="preserve">13.9. </w:t>
      </w:r>
      <w:r w:rsidR="001F11F2" w:rsidRPr="001F11F2">
        <w:rPr>
          <w:rFonts w:eastAsia="Calibri"/>
          <w:sz w:val="24"/>
          <w:szCs w:val="24"/>
        </w:rPr>
        <w:t>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w:t>
      </w:r>
      <w:r w:rsidR="00BD214A" w:rsidRPr="00BD214A">
        <w:rPr>
          <w:rFonts w:eastAsia="Calibri"/>
          <w:sz w:val="24"/>
          <w:szCs w:val="24"/>
        </w:rPr>
        <w:t xml:space="preserve"> </w:t>
      </w:r>
      <w:r w:rsidR="00BD214A" w:rsidRPr="00EC632B">
        <w:rPr>
          <w:rFonts w:eastAsia="Calibri"/>
          <w:sz w:val="24"/>
          <w:szCs w:val="24"/>
        </w:rPr>
        <w:t>Срок</w:t>
      </w:r>
      <w:r w:rsidR="00BD214A" w:rsidRPr="00BD214A">
        <w:rPr>
          <w:rFonts w:eastAsia="Calibri"/>
          <w:sz w:val="24"/>
          <w:szCs w:val="24"/>
        </w:rPr>
        <w:t xml:space="preserve"> </w:t>
      </w:r>
      <w:r w:rsidR="00BD214A" w:rsidRPr="00EC632B">
        <w:rPr>
          <w:rFonts w:eastAsia="Calibri"/>
          <w:sz w:val="24"/>
          <w:szCs w:val="24"/>
        </w:rPr>
        <w:t>действия</w:t>
      </w:r>
      <w:r w:rsidR="00BD214A" w:rsidRPr="00BD214A">
        <w:rPr>
          <w:rFonts w:eastAsia="Calibri"/>
          <w:sz w:val="24"/>
          <w:szCs w:val="24"/>
        </w:rPr>
        <w:t xml:space="preserve"> </w:t>
      </w:r>
      <w:r w:rsidR="00BD214A">
        <w:rPr>
          <w:rFonts w:eastAsia="Calibri"/>
          <w:sz w:val="24"/>
          <w:szCs w:val="24"/>
        </w:rPr>
        <w:t>договора</w:t>
      </w:r>
      <w:r w:rsidR="00BD214A" w:rsidRPr="00BD214A">
        <w:rPr>
          <w:rFonts w:eastAsia="Calibri"/>
          <w:sz w:val="24"/>
          <w:szCs w:val="24"/>
        </w:rPr>
        <w:t xml:space="preserve"> </w:t>
      </w:r>
      <w:r w:rsidR="00BD214A" w:rsidRPr="00EC632B">
        <w:rPr>
          <w:rFonts w:eastAsia="Calibri"/>
          <w:sz w:val="24"/>
          <w:szCs w:val="24"/>
        </w:rPr>
        <w:t>может</w:t>
      </w:r>
      <w:r w:rsidR="00BD214A" w:rsidRPr="00BD214A">
        <w:rPr>
          <w:rFonts w:eastAsia="Calibri"/>
          <w:sz w:val="24"/>
          <w:szCs w:val="24"/>
        </w:rPr>
        <w:t xml:space="preserve"> </w:t>
      </w:r>
      <w:r w:rsidR="00BD214A" w:rsidRPr="00EC632B">
        <w:rPr>
          <w:rFonts w:eastAsia="Calibri"/>
          <w:sz w:val="24"/>
          <w:szCs w:val="24"/>
        </w:rPr>
        <w:t>быть</w:t>
      </w:r>
      <w:r w:rsidR="00BD214A" w:rsidRPr="00BD214A">
        <w:rPr>
          <w:rFonts w:eastAsia="Calibri"/>
          <w:sz w:val="24"/>
          <w:szCs w:val="24"/>
        </w:rPr>
        <w:t xml:space="preserve"> </w:t>
      </w:r>
      <w:r w:rsidR="00BD214A" w:rsidRPr="00EC632B">
        <w:rPr>
          <w:rFonts w:eastAsia="Calibri"/>
          <w:sz w:val="24"/>
          <w:szCs w:val="24"/>
        </w:rPr>
        <w:t>продлен</w:t>
      </w:r>
      <w:r w:rsidR="00BD214A" w:rsidRPr="00BD214A">
        <w:rPr>
          <w:rFonts w:eastAsia="Calibri"/>
          <w:sz w:val="24"/>
          <w:szCs w:val="24"/>
        </w:rPr>
        <w:t xml:space="preserve"> </w:t>
      </w:r>
      <w:r w:rsidR="00BD214A" w:rsidRPr="00EC632B">
        <w:rPr>
          <w:rFonts w:eastAsia="Calibri"/>
          <w:sz w:val="24"/>
          <w:szCs w:val="24"/>
        </w:rPr>
        <w:t>по</w:t>
      </w:r>
      <w:r w:rsidR="00BD214A" w:rsidRPr="00BD214A">
        <w:rPr>
          <w:rFonts w:eastAsia="Calibri"/>
          <w:sz w:val="24"/>
          <w:szCs w:val="24"/>
        </w:rPr>
        <w:t xml:space="preserve"> </w:t>
      </w:r>
      <w:r w:rsidR="00BD214A" w:rsidRPr="00EC632B">
        <w:rPr>
          <w:rFonts w:eastAsia="Calibri"/>
          <w:sz w:val="24"/>
          <w:szCs w:val="24"/>
        </w:rPr>
        <w:t>соглашению</w:t>
      </w:r>
      <w:r w:rsidR="00BD214A" w:rsidRPr="00BD214A">
        <w:rPr>
          <w:rFonts w:eastAsia="Calibri"/>
          <w:sz w:val="24"/>
          <w:szCs w:val="24"/>
        </w:rPr>
        <w:t xml:space="preserve"> </w:t>
      </w:r>
      <w:r w:rsidR="00BD214A" w:rsidRPr="00EC632B">
        <w:rPr>
          <w:rFonts w:eastAsia="Calibri"/>
          <w:sz w:val="24"/>
          <w:szCs w:val="24"/>
        </w:rPr>
        <w:t>сторон</w:t>
      </w:r>
      <w:r w:rsidR="00BD214A" w:rsidRPr="00BD214A">
        <w:rPr>
          <w:rFonts w:eastAsia="Calibri"/>
          <w:sz w:val="24"/>
          <w:szCs w:val="24"/>
        </w:rPr>
        <w:t>.</w:t>
      </w:r>
      <w:bookmarkStart w:id="2" w:name="_GoBack"/>
      <w:bookmarkEnd w:id="2"/>
    </w:p>
    <w:bookmarkEnd w:id="1"/>
    <w:p w:rsidR="00054BB4" w:rsidRDefault="00054BB4" w:rsidP="00054BB4">
      <w:pPr>
        <w:widowControl w:val="0"/>
        <w:ind w:firstLine="180"/>
        <w:jc w:val="both"/>
        <w:rPr>
          <w:b/>
          <w:bCs/>
          <w:caps/>
          <w:sz w:val="24"/>
          <w:szCs w:val="24"/>
        </w:rPr>
      </w:pPr>
    </w:p>
    <w:p w:rsidR="00C40FF4" w:rsidRPr="00356653" w:rsidRDefault="00C40FF4" w:rsidP="00C40FF4">
      <w:pPr>
        <w:widowControl w:val="0"/>
        <w:ind w:firstLine="180"/>
        <w:jc w:val="center"/>
        <w:rPr>
          <w:b/>
          <w:bCs/>
          <w:caps/>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90D2C" w:rsidRPr="00356653" w:rsidTr="008C6A87">
        <w:tc>
          <w:tcPr>
            <w:tcW w:w="4785" w:type="dxa"/>
            <w:gridSpan w:val="2"/>
          </w:tcPr>
          <w:p w:rsidR="00590D2C" w:rsidRPr="00356653" w:rsidRDefault="00590D2C" w:rsidP="008C6A87">
            <w:pPr>
              <w:widowControl w:val="0"/>
              <w:ind w:firstLine="180"/>
              <w:jc w:val="both"/>
              <w:rPr>
                <w:sz w:val="24"/>
                <w:szCs w:val="24"/>
              </w:rPr>
            </w:pPr>
          </w:p>
        </w:tc>
        <w:tc>
          <w:tcPr>
            <w:tcW w:w="4785" w:type="dxa"/>
          </w:tcPr>
          <w:p w:rsidR="00590D2C" w:rsidRPr="00356653" w:rsidRDefault="00590D2C" w:rsidP="008C6A87">
            <w:pPr>
              <w:widowControl w:val="0"/>
              <w:ind w:firstLine="180"/>
              <w:jc w:val="center"/>
              <w:rPr>
                <w:sz w:val="24"/>
                <w:szCs w:val="24"/>
              </w:rPr>
            </w:pPr>
          </w:p>
        </w:tc>
      </w:tr>
      <w:tr w:rsidR="00295A54" w:rsidRPr="00356653" w:rsidTr="005F32D2">
        <w:tc>
          <w:tcPr>
            <w:tcW w:w="4785" w:type="dxa"/>
            <w:gridSpan w:val="2"/>
          </w:tcPr>
          <w:p w:rsidR="00295A54" w:rsidRPr="00356653" w:rsidRDefault="00295A54" w:rsidP="005F32D2">
            <w:pPr>
              <w:widowControl w:val="0"/>
              <w:ind w:firstLine="180"/>
              <w:jc w:val="both"/>
              <w:rPr>
                <w:sz w:val="24"/>
                <w:szCs w:val="24"/>
              </w:rPr>
            </w:pPr>
          </w:p>
        </w:tc>
        <w:tc>
          <w:tcPr>
            <w:tcW w:w="4785" w:type="dxa"/>
          </w:tcPr>
          <w:p w:rsidR="00295A54" w:rsidRPr="00356653" w:rsidRDefault="00295A54" w:rsidP="005F32D2">
            <w:pPr>
              <w:widowControl w:val="0"/>
              <w:ind w:firstLine="180"/>
              <w:jc w:val="center"/>
              <w:rPr>
                <w:sz w:val="24"/>
                <w:szCs w:val="24"/>
              </w:rPr>
            </w:pPr>
          </w:p>
        </w:tc>
      </w:tr>
      <w:tr w:rsidR="00295A54" w:rsidRPr="00356653" w:rsidTr="005F32D2">
        <w:trPr>
          <w:gridBefore w:val="1"/>
          <w:wBefore w:w="214" w:type="dxa"/>
        </w:trPr>
        <w:tc>
          <w:tcPr>
            <w:tcW w:w="4571" w:type="dxa"/>
          </w:tcPr>
          <w:p w:rsidR="00295A54" w:rsidRPr="007E1C7A" w:rsidRDefault="00295A54" w:rsidP="005F32D2">
            <w:pPr>
              <w:widowControl w:val="0"/>
              <w:jc w:val="both"/>
              <w:rPr>
                <w:b/>
                <w:bCs/>
                <w:sz w:val="24"/>
                <w:szCs w:val="24"/>
              </w:rPr>
            </w:pPr>
          </w:p>
          <w:p w:rsidR="00295A54" w:rsidRPr="007E1C7A" w:rsidRDefault="00295A54" w:rsidP="005F32D2">
            <w:pPr>
              <w:widowControl w:val="0"/>
              <w:jc w:val="both"/>
              <w:rPr>
                <w:sz w:val="24"/>
                <w:szCs w:val="24"/>
              </w:rPr>
            </w:pPr>
            <w:r w:rsidRPr="007E1C7A">
              <w:rPr>
                <w:b/>
                <w:sz w:val="24"/>
                <w:szCs w:val="24"/>
              </w:rPr>
              <w:t xml:space="preserve">ПОКУПАТЕЛЬ:                                                                      </w:t>
            </w:r>
          </w:p>
          <w:p w:rsidR="00295A54" w:rsidRPr="007E1C7A" w:rsidRDefault="00295A54" w:rsidP="005F32D2">
            <w:pPr>
              <w:keepNext/>
              <w:keepLines/>
              <w:spacing w:line="234" w:lineRule="auto"/>
              <w:jc w:val="both"/>
              <w:rPr>
                <w:b/>
                <w:sz w:val="24"/>
                <w:szCs w:val="24"/>
              </w:rPr>
            </w:pPr>
            <w:r w:rsidRPr="007E1C7A">
              <w:rPr>
                <w:b/>
                <w:sz w:val="24"/>
                <w:szCs w:val="24"/>
              </w:rPr>
              <w:t>РДТУП «Медтехника» г. Гомель</w:t>
            </w:r>
          </w:p>
          <w:p w:rsidR="00295A54" w:rsidRPr="007E1C7A" w:rsidRDefault="00295A54" w:rsidP="005F32D2">
            <w:pPr>
              <w:keepNext/>
              <w:keepLines/>
              <w:spacing w:line="234" w:lineRule="auto"/>
              <w:jc w:val="both"/>
              <w:rPr>
                <w:sz w:val="24"/>
                <w:szCs w:val="24"/>
              </w:rPr>
            </w:pPr>
            <w:r w:rsidRPr="007E1C7A">
              <w:rPr>
                <w:sz w:val="24"/>
                <w:szCs w:val="24"/>
              </w:rPr>
              <w:t xml:space="preserve">Республика Беларусь, </w:t>
            </w:r>
          </w:p>
          <w:p w:rsidR="00295A54" w:rsidRPr="007E1C7A" w:rsidRDefault="00295A54" w:rsidP="005F32D2">
            <w:pPr>
              <w:keepNext/>
              <w:keepLines/>
              <w:spacing w:line="234" w:lineRule="auto"/>
              <w:jc w:val="both"/>
              <w:rPr>
                <w:sz w:val="24"/>
                <w:szCs w:val="24"/>
              </w:rPr>
            </w:pPr>
            <w:r w:rsidRPr="007E1C7A">
              <w:rPr>
                <w:sz w:val="24"/>
                <w:szCs w:val="24"/>
              </w:rPr>
              <w:t>ул. Чонгарской дивизии, 14, 246007, г. Гомель</w:t>
            </w:r>
          </w:p>
          <w:p w:rsidR="00295A54" w:rsidRPr="007E1C7A" w:rsidRDefault="00295A54" w:rsidP="005F32D2">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295A54" w:rsidRPr="007E1C7A" w:rsidRDefault="00295A54" w:rsidP="005F32D2">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295A54" w:rsidRPr="00356653" w:rsidRDefault="00295A54" w:rsidP="00697E61">
            <w:pPr>
              <w:widowControl w:val="0"/>
              <w:jc w:val="both"/>
              <w:rPr>
                <w:sz w:val="24"/>
                <w:szCs w:val="24"/>
              </w:rPr>
            </w:pPr>
          </w:p>
        </w:tc>
        <w:tc>
          <w:tcPr>
            <w:tcW w:w="4785" w:type="dxa"/>
          </w:tcPr>
          <w:p w:rsidR="00295A54" w:rsidRDefault="00295A54" w:rsidP="005F32D2">
            <w:pPr>
              <w:widowControl w:val="0"/>
              <w:ind w:firstLine="180"/>
              <w:rPr>
                <w:b/>
                <w:bCs/>
                <w:sz w:val="24"/>
                <w:szCs w:val="24"/>
              </w:rPr>
            </w:pPr>
          </w:p>
          <w:p w:rsidR="00295A54" w:rsidRPr="00356653" w:rsidRDefault="00295A54" w:rsidP="005F32D2">
            <w:pPr>
              <w:widowControl w:val="0"/>
              <w:ind w:firstLine="180"/>
              <w:rPr>
                <w:b/>
                <w:bCs/>
                <w:sz w:val="24"/>
                <w:szCs w:val="24"/>
              </w:rPr>
            </w:pPr>
            <w:r w:rsidRPr="00356653">
              <w:rPr>
                <w:b/>
                <w:bCs/>
                <w:sz w:val="24"/>
                <w:szCs w:val="24"/>
              </w:rPr>
              <w:t>ПОСТАВЩИК:</w:t>
            </w:r>
          </w:p>
          <w:p w:rsidR="00295A54" w:rsidRPr="00356653" w:rsidRDefault="00295A54" w:rsidP="005F32D2">
            <w:pPr>
              <w:widowControl w:val="0"/>
              <w:ind w:firstLine="180"/>
              <w:jc w:val="center"/>
              <w:rPr>
                <w:sz w:val="24"/>
                <w:szCs w:val="24"/>
              </w:rPr>
            </w:pPr>
          </w:p>
        </w:tc>
      </w:tr>
    </w:tbl>
    <w:p w:rsidR="00590D2C" w:rsidRPr="00356653" w:rsidRDefault="00590D2C" w:rsidP="00EB7FA8">
      <w:pPr>
        <w:ind w:firstLine="180"/>
        <w:jc w:val="right"/>
        <w:rPr>
          <w:b/>
          <w:sz w:val="24"/>
          <w:szCs w:val="24"/>
        </w:rPr>
      </w:pPr>
    </w:p>
    <w:sectPr w:rsidR="00590D2C" w:rsidRPr="00356653"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7E6" w:rsidRDefault="00DB07E6">
      <w:r>
        <w:separator/>
      </w:r>
    </w:p>
  </w:endnote>
  <w:endnote w:type="continuationSeparator" w:id="0">
    <w:p w:rsidR="00DB07E6" w:rsidRDefault="00DB0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0E6" w:rsidRPr="001E5465" w:rsidRDefault="005B40E6" w:rsidP="008C6A87">
    <w:pPr>
      <w:pBdr>
        <w:bottom w:val="single" w:sz="6" w:space="1" w:color="auto"/>
      </w:pBdr>
      <w:tabs>
        <w:tab w:val="decimal" w:pos="0"/>
        <w:tab w:val="decimal" w:pos="5812"/>
        <w:tab w:val="right" w:pos="10065"/>
      </w:tabs>
      <w:rPr>
        <w:sz w:val="16"/>
        <w:szCs w:val="16"/>
      </w:rPr>
    </w:pPr>
  </w:p>
  <w:p w:rsidR="005B40E6" w:rsidRPr="001E5465" w:rsidRDefault="005B40E6" w:rsidP="008C6A87">
    <w:pPr>
      <w:tabs>
        <w:tab w:val="decimal" w:pos="0"/>
        <w:tab w:val="decimal" w:pos="5812"/>
        <w:tab w:val="right" w:pos="10205"/>
      </w:tabs>
      <w:jc w:val="center"/>
      <w:rPr>
        <w:sz w:val="16"/>
        <w:szCs w:val="16"/>
      </w:rPr>
    </w:pPr>
    <w:r w:rsidRPr="001E5465">
      <w:rPr>
        <w:sz w:val="16"/>
        <w:szCs w:val="16"/>
      </w:rPr>
      <w:tab/>
      <w:t xml:space="preserve">Страница </w:t>
    </w:r>
    <w:r w:rsidR="00BE7902" w:rsidRPr="001E5465">
      <w:rPr>
        <w:sz w:val="16"/>
        <w:szCs w:val="16"/>
      </w:rPr>
      <w:fldChar w:fldCharType="begin"/>
    </w:r>
    <w:r w:rsidRPr="001E5465">
      <w:rPr>
        <w:sz w:val="16"/>
        <w:szCs w:val="16"/>
      </w:rPr>
      <w:instrText>PAGE   \* MERGEFORMAT</w:instrText>
    </w:r>
    <w:r w:rsidR="00BE7902" w:rsidRPr="001E5465">
      <w:rPr>
        <w:sz w:val="16"/>
        <w:szCs w:val="16"/>
      </w:rPr>
      <w:fldChar w:fldCharType="separate"/>
    </w:r>
    <w:r w:rsidR="00BD214A">
      <w:rPr>
        <w:noProof/>
        <w:sz w:val="16"/>
        <w:szCs w:val="16"/>
      </w:rPr>
      <w:t>10</w:t>
    </w:r>
    <w:r w:rsidR="00BE7902"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7E6" w:rsidRDefault="00DB07E6">
      <w:r>
        <w:separator/>
      </w:r>
    </w:p>
  </w:footnote>
  <w:footnote w:type="continuationSeparator" w:id="0">
    <w:p w:rsidR="00DB07E6" w:rsidRDefault="00DB0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374" w:rsidRDefault="00BD214A" w:rsidP="00403374">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590D2C"/>
    <w:rsid w:val="00012778"/>
    <w:rsid w:val="00015075"/>
    <w:rsid w:val="00022CD3"/>
    <w:rsid w:val="00031D0E"/>
    <w:rsid w:val="00047478"/>
    <w:rsid w:val="00054BB4"/>
    <w:rsid w:val="00056F7E"/>
    <w:rsid w:val="00064582"/>
    <w:rsid w:val="00077F88"/>
    <w:rsid w:val="00085141"/>
    <w:rsid w:val="00094CC8"/>
    <w:rsid w:val="000B732A"/>
    <w:rsid w:val="000C0FAC"/>
    <w:rsid w:val="000D6BDC"/>
    <w:rsid w:val="000E7B5C"/>
    <w:rsid w:val="00105C3C"/>
    <w:rsid w:val="00106A2F"/>
    <w:rsid w:val="00113DB7"/>
    <w:rsid w:val="00122556"/>
    <w:rsid w:val="00137EEB"/>
    <w:rsid w:val="00166C0C"/>
    <w:rsid w:val="001A3958"/>
    <w:rsid w:val="001C2E72"/>
    <w:rsid w:val="001C3817"/>
    <w:rsid w:val="001C5135"/>
    <w:rsid w:val="001C513B"/>
    <w:rsid w:val="001E48EF"/>
    <w:rsid w:val="001F11F2"/>
    <w:rsid w:val="00204A3B"/>
    <w:rsid w:val="0020788F"/>
    <w:rsid w:val="0021093B"/>
    <w:rsid w:val="00214EC1"/>
    <w:rsid w:val="0023013B"/>
    <w:rsid w:val="00240A3B"/>
    <w:rsid w:val="002473C1"/>
    <w:rsid w:val="00261A1C"/>
    <w:rsid w:val="00295A54"/>
    <w:rsid w:val="00297EAE"/>
    <w:rsid w:val="002B2824"/>
    <w:rsid w:val="002C4CF5"/>
    <w:rsid w:val="002E2194"/>
    <w:rsid w:val="002E798B"/>
    <w:rsid w:val="00306543"/>
    <w:rsid w:val="00333902"/>
    <w:rsid w:val="003339BF"/>
    <w:rsid w:val="003415C7"/>
    <w:rsid w:val="00341DA3"/>
    <w:rsid w:val="003600D4"/>
    <w:rsid w:val="003B52D8"/>
    <w:rsid w:val="003D6871"/>
    <w:rsid w:val="003E4679"/>
    <w:rsid w:val="00400ED9"/>
    <w:rsid w:val="00403374"/>
    <w:rsid w:val="00416839"/>
    <w:rsid w:val="00436480"/>
    <w:rsid w:val="00451C6A"/>
    <w:rsid w:val="004703CF"/>
    <w:rsid w:val="004767B2"/>
    <w:rsid w:val="00484530"/>
    <w:rsid w:val="00494A06"/>
    <w:rsid w:val="004B592C"/>
    <w:rsid w:val="004B695C"/>
    <w:rsid w:val="004B7678"/>
    <w:rsid w:val="004C0E31"/>
    <w:rsid w:val="004E43CF"/>
    <w:rsid w:val="004F0630"/>
    <w:rsid w:val="005219D2"/>
    <w:rsid w:val="005538BB"/>
    <w:rsid w:val="0056130B"/>
    <w:rsid w:val="0056175D"/>
    <w:rsid w:val="00586F08"/>
    <w:rsid w:val="00590D2C"/>
    <w:rsid w:val="00597E44"/>
    <w:rsid w:val="005B1198"/>
    <w:rsid w:val="005B40E6"/>
    <w:rsid w:val="005D40E6"/>
    <w:rsid w:val="005E4149"/>
    <w:rsid w:val="00602B03"/>
    <w:rsid w:val="00614D63"/>
    <w:rsid w:val="006539BB"/>
    <w:rsid w:val="00656B86"/>
    <w:rsid w:val="006629E1"/>
    <w:rsid w:val="00695840"/>
    <w:rsid w:val="00697E61"/>
    <w:rsid w:val="006A15A1"/>
    <w:rsid w:val="006A1801"/>
    <w:rsid w:val="006C157D"/>
    <w:rsid w:val="006C1F28"/>
    <w:rsid w:val="006E0FDE"/>
    <w:rsid w:val="006E7387"/>
    <w:rsid w:val="006E7A4D"/>
    <w:rsid w:val="00706DC7"/>
    <w:rsid w:val="00726FD8"/>
    <w:rsid w:val="007441DA"/>
    <w:rsid w:val="0075079F"/>
    <w:rsid w:val="0076081C"/>
    <w:rsid w:val="0079619F"/>
    <w:rsid w:val="007A121E"/>
    <w:rsid w:val="007E1A76"/>
    <w:rsid w:val="007E2489"/>
    <w:rsid w:val="007E4A38"/>
    <w:rsid w:val="008133AD"/>
    <w:rsid w:val="00816727"/>
    <w:rsid w:val="00816BA7"/>
    <w:rsid w:val="00823B10"/>
    <w:rsid w:val="00871A13"/>
    <w:rsid w:val="00875639"/>
    <w:rsid w:val="0088081B"/>
    <w:rsid w:val="00892392"/>
    <w:rsid w:val="008969F7"/>
    <w:rsid w:val="008973FA"/>
    <w:rsid w:val="008C6391"/>
    <w:rsid w:val="008C6A87"/>
    <w:rsid w:val="008D220B"/>
    <w:rsid w:val="008E11E2"/>
    <w:rsid w:val="008E5212"/>
    <w:rsid w:val="008F22A2"/>
    <w:rsid w:val="008F792A"/>
    <w:rsid w:val="00900F5B"/>
    <w:rsid w:val="00920F86"/>
    <w:rsid w:val="00930CE0"/>
    <w:rsid w:val="00940FAB"/>
    <w:rsid w:val="009534F0"/>
    <w:rsid w:val="009556F3"/>
    <w:rsid w:val="00974F5C"/>
    <w:rsid w:val="00984F9B"/>
    <w:rsid w:val="009A10D7"/>
    <w:rsid w:val="009A1A9D"/>
    <w:rsid w:val="009A4643"/>
    <w:rsid w:val="009C72CF"/>
    <w:rsid w:val="009D12A0"/>
    <w:rsid w:val="009D1F65"/>
    <w:rsid w:val="009E4080"/>
    <w:rsid w:val="009F4E50"/>
    <w:rsid w:val="009F6878"/>
    <w:rsid w:val="00A001F5"/>
    <w:rsid w:val="00A15030"/>
    <w:rsid w:val="00A2127E"/>
    <w:rsid w:val="00A22CC0"/>
    <w:rsid w:val="00A3351C"/>
    <w:rsid w:val="00A40C93"/>
    <w:rsid w:val="00A66F70"/>
    <w:rsid w:val="00A8462D"/>
    <w:rsid w:val="00A84E0D"/>
    <w:rsid w:val="00AA0E05"/>
    <w:rsid w:val="00AB06BB"/>
    <w:rsid w:val="00AB5FC4"/>
    <w:rsid w:val="00AC2082"/>
    <w:rsid w:val="00AC4F64"/>
    <w:rsid w:val="00AC6E08"/>
    <w:rsid w:val="00AC7720"/>
    <w:rsid w:val="00AE1960"/>
    <w:rsid w:val="00AE2FAC"/>
    <w:rsid w:val="00AE7199"/>
    <w:rsid w:val="00AF72F7"/>
    <w:rsid w:val="00B00DC2"/>
    <w:rsid w:val="00B019C9"/>
    <w:rsid w:val="00B10B0F"/>
    <w:rsid w:val="00B12809"/>
    <w:rsid w:val="00B14E62"/>
    <w:rsid w:val="00B20419"/>
    <w:rsid w:val="00B22FBC"/>
    <w:rsid w:val="00B37AC3"/>
    <w:rsid w:val="00B46CB7"/>
    <w:rsid w:val="00B641EC"/>
    <w:rsid w:val="00B82B00"/>
    <w:rsid w:val="00B90F82"/>
    <w:rsid w:val="00B9757C"/>
    <w:rsid w:val="00BA2AA4"/>
    <w:rsid w:val="00BA6926"/>
    <w:rsid w:val="00BB0679"/>
    <w:rsid w:val="00BC54FB"/>
    <w:rsid w:val="00BC57D7"/>
    <w:rsid w:val="00BD214A"/>
    <w:rsid w:val="00BD6BA8"/>
    <w:rsid w:val="00BE2065"/>
    <w:rsid w:val="00BE7902"/>
    <w:rsid w:val="00C20EFD"/>
    <w:rsid w:val="00C35D24"/>
    <w:rsid w:val="00C40FF4"/>
    <w:rsid w:val="00C50BC7"/>
    <w:rsid w:val="00C54AB8"/>
    <w:rsid w:val="00C668D8"/>
    <w:rsid w:val="00C74CC3"/>
    <w:rsid w:val="00CB2371"/>
    <w:rsid w:val="00CC6A5A"/>
    <w:rsid w:val="00CC7314"/>
    <w:rsid w:val="00CD0FB2"/>
    <w:rsid w:val="00CD5942"/>
    <w:rsid w:val="00CD6EE4"/>
    <w:rsid w:val="00D03AD0"/>
    <w:rsid w:val="00D56BE7"/>
    <w:rsid w:val="00D609E0"/>
    <w:rsid w:val="00D61990"/>
    <w:rsid w:val="00D63072"/>
    <w:rsid w:val="00D7135C"/>
    <w:rsid w:val="00D743F8"/>
    <w:rsid w:val="00D81ABB"/>
    <w:rsid w:val="00DB06E7"/>
    <w:rsid w:val="00DB07E6"/>
    <w:rsid w:val="00DB159D"/>
    <w:rsid w:val="00DD230D"/>
    <w:rsid w:val="00DD7FC4"/>
    <w:rsid w:val="00DE4E9E"/>
    <w:rsid w:val="00DF02FA"/>
    <w:rsid w:val="00DF11DB"/>
    <w:rsid w:val="00DF4CA2"/>
    <w:rsid w:val="00DF6A8E"/>
    <w:rsid w:val="00E31316"/>
    <w:rsid w:val="00E635B9"/>
    <w:rsid w:val="00E7088A"/>
    <w:rsid w:val="00E75FA4"/>
    <w:rsid w:val="00E8656E"/>
    <w:rsid w:val="00EA1AEE"/>
    <w:rsid w:val="00EB7FA8"/>
    <w:rsid w:val="00EC50AB"/>
    <w:rsid w:val="00EE269B"/>
    <w:rsid w:val="00F003DA"/>
    <w:rsid w:val="00F24707"/>
    <w:rsid w:val="00F31701"/>
    <w:rsid w:val="00F66806"/>
    <w:rsid w:val="00F9414C"/>
    <w:rsid w:val="00F9501B"/>
    <w:rsid w:val="00F969B3"/>
    <w:rsid w:val="00FB5888"/>
    <w:rsid w:val="00FE56F0"/>
    <w:rsid w:val="00FF13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15:docId w15:val="{ED519E12-6F54-450F-A126-E9A45E9F9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B019C9"/>
    <w:pPr>
      <w:spacing w:before="100" w:beforeAutospacing="1" w:after="100" w:afterAutospacing="1"/>
    </w:pPr>
    <w:rPr>
      <w:sz w:val="24"/>
      <w:szCs w:val="24"/>
    </w:rPr>
  </w:style>
  <w:style w:type="character" w:customStyle="1" w:styleId="h-normal">
    <w:name w:val="h-normal"/>
    <w:basedOn w:val="a0"/>
    <w:rsid w:val="00B01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37675">
      <w:bodyDiv w:val="1"/>
      <w:marLeft w:val="0"/>
      <w:marRight w:val="0"/>
      <w:marTop w:val="0"/>
      <w:marBottom w:val="0"/>
      <w:divBdr>
        <w:top w:val="none" w:sz="0" w:space="0" w:color="auto"/>
        <w:left w:val="none" w:sz="0" w:space="0" w:color="auto"/>
        <w:bottom w:val="none" w:sz="0" w:space="0" w:color="auto"/>
        <w:right w:val="none" w:sz="0" w:space="0" w:color="auto"/>
      </w:divBdr>
    </w:div>
    <w:div w:id="236138454">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11</Pages>
  <Words>5118</Words>
  <Characters>29175</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43</cp:revision>
  <cp:lastPrinted>2024-02-13T05:24:00Z</cp:lastPrinted>
  <dcterms:created xsi:type="dcterms:W3CDTF">2019-07-15T12:14:00Z</dcterms:created>
  <dcterms:modified xsi:type="dcterms:W3CDTF">2025-08-23T20:45:00Z</dcterms:modified>
</cp:coreProperties>
</file>